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6F" w:rsidRDefault="00802898" w:rsidP="0019356F">
      <w:pPr>
        <w:spacing w:after="120" w:line="240" w:lineRule="auto"/>
        <w:jc w:val="center"/>
        <w:rPr>
          <w:rFonts w:cs="Aharoni"/>
          <w:b/>
          <w:sz w:val="48"/>
        </w:rPr>
      </w:pPr>
      <w:r>
        <w:rPr>
          <w:rFonts w:cs="Aharoni"/>
          <w:b/>
          <w:noProof/>
          <w:sz w:val="48"/>
          <w:lang w:eastAsia="en-AU"/>
        </w:rPr>
        <w:drawing>
          <wp:inline distT="0" distB="0" distL="0" distR="0">
            <wp:extent cx="1517701" cy="2114550"/>
            <wp:effectExtent l="0" t="0" r="6350" b="0"/>
            <wp:docPr id="1" name="Picture 1" descr="C:\Users\Comers\Documents\Comer Family Folders\Andrew\IFE\ELECTION PAP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s\Documents\Comer Family Folders\Andrew\IFE\ELECTION PAPER\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701" cy="2114550"/>
                    </a:xfrm>
                    <a:prstGeom prst="rect">
                      <a:avLst/>
                    </a:prstGeom>
                    <a:noFill/>
                    <a:ln>
                      <a:noFill/>
                    </a:ln>
                  </pic:spPr>
                </pic:pic>
              </a:graphicData>
            </a:graphic>
          </wp:inline>
        </w:drawing>
      </w:r>
    </w:p>
    <w:p w:rsidR="0019356F" w:rsidRDefault="0019356F" w:rsidP="00802898">
      <w:pPr>
        <w:spacing w:after="0" w:line="240" w:lineRule="auto"/>
        <w:jc w:val="center"/>
        <w:rPr>
          <w:rFonts w:cs="Aharoni"/>
          <w:b/>
          <w:sz w:val="48"/>
        </w:rPr>
      </w:pPr>
    </w:p>
    <w:p w:rsidR="0019356F" w:rsidRPr="00802898" w:rsidRDefault="00802898" w:rsidP="0019356F">
      <w:pPr>
        <w:spacing w:after="120" w:line="240" w:lineRule="auto"/>
        <w:jc w:val="center"/>
        <w:rPr>
          <w:rFonts w:ascii="Times New Roman" w:hAnsi="Times New Roman" w:cs="Times New Roman"/>
          <w:b/>
          <w:sz w:val="32"/>
        </w:rPr>
      </w:pPr>
      <w:r w:rsidRPr="00802898">
        <w:rPr>
          <w:rFonts w:ascii="Times New Roman" w:hAnsi="Times New Roman" w:cs="Times New Roman"/>
          <w:b/>
          <w:sz w:val="48"/>
        </w:rPr>
        <w:t>T</w:t>
      </w:r>
      <w:r w:rsidRPr="00802898">
        <w:rPr>
          <w:rFonts w:ascii="Times New Roman" w:hAnsi="Times New Roman" w:cs="Times New Roman"/>
          <w:sz w:val="28"/>
        </w:rPr>
        <w:t>HE</w:t>
      </w:r>
      <w:r w:rsidRPr="00802898">
        <w:rPr>
          <w:rFonts w:ascii="Times New Roman" w:hAnsi="Times New Roman" w:cs="Times New Roman"/>
          <w:b/>
          <w:sz w:val="32"/>
        </w:rPr>
        <w:t xml:space="preserve"> </w:t>
      </w:r>
      <w:r w:rsidRPr="00802898">
        <w:rPr>
          <w:rFonts w:ascii="Times New Roman" w:hAnsi="Times New Roman" w:cs="Times New Roman"/>
          <w:b/>
          <w:sz w:val="48"/>
        </w:rPr>
        <w:t>I</w:t>
      </w:r>
      <w:r w:rsidRPr="00802898">
        <w:rPr>
          <w:rFonts w:ascii="Times New Roman" w:hAnsi="Times New Roman" w:cs="Times New Roman"/>
          <w:sz w:val="28"/>
        </w:rPr>
        <w:t>NSTITUTION</w:t>
      </w:r>
      <w:r w:rsidRPr="00802898">
        <w:rPr>
          <w:rFonts w:ascii="Times New Roman" w:hAnsi="Times New Roman" w:cs="Times New Roman"/>
          <w:sz w:val="32"/>
        </w:rPr>
        <w:t xml:space="preserve"> </w:t>
      </w:r>
      <w:r w:rsidRPr="00802898">
        <w:rPr>
          <w:rFonts w:ascii="Times New Roman" w:hAnsi="Times New Roman" w:cs="Times New Roman"/>
          <w:sz w:val="28"/>
        </w:rPr>
        <w:t>OF</w:t>
      </w:r>
      <w:r w:rsidRPr="00802898">
        <w:rPr>
          <w:rFonts w:ascii="Times New Roman" w:hAnsi="Times New Roman" w:cs="Times New Roman"/>
          <w:b/>
          <w:sz w:val="32"/>
        </w:rPr>
        <w:t xml:space="preserve"> </w:t>
      </w:r>
      <w:r w:rsidRPr="00802898">
        <w:rPr>
          <w:rFonts w:ascii="Times New Roman" w:hAnsi="Times New Roman" w:cs="Times New Roman"/>
          <w:b/>
          <w:sz w:val="48"/>
        </w:rPr>
        <w:t>F</w:t>
      </w:r>
      <w:r w:rsidRPr="00802898">
        <w:rPr>
          <w:rFonts w:ascii="Times New Roman" w:hAnsi="Times New Roman" w:cs="Times New Roman"/>
          <w:sz w:val="28"/>
        </w:rPr>
        <w:t>IRE</w:t>
      </w:r>
      <w:r w:rsidRPr="00802898">
        <w:rPr>
          <w:rFonts w:ascii="Times New Roman" w:hAnsi="Times New Roman" w:cs="Times New Roman"/>
          <w:b/>
          <w:sz w:val="32"/>
        </w:rPr>
        <w:t xml:space="preserve"> </w:t>
      </w:r>
      <w:r w:rsidRPr="00802898">
        <w:rPr>
          <w:rFonts w:ascii="Times New Roman" w:hAnsi="Times New Roman" w:cs="Times New Roman"/>
          <w:b/>
          <w:sz w:val="48"/>
        </w:rPr>
        <w:t>E</w:t>
      </w:r>
      <w:r w:rsidRPr="00802898">
        <w:rPr>
          <w:rFonts w:ascii="Times New Roman" w:hAnsi="Times New Roman" w:cs="Times New Roman"/>
          <w:sz w:val="28"/>
        </w:rPr>
        <w:t>NGINEERS</w:t>
      </w:r>
    </w:p>
    <w:p w:rsidR="00802898" w:rsidRDefault="00802898" w:rsidP="0019356F">
      <w:pPr>
        <w:spacing w:after="120" w:line="240" w:lineRule="auto"/>
        <w:jc w:val="center"/>
        <w:rPr>
          <w:rFonts w:cs="Aharoni"/>
          <w:b/>
          <w:sz w:val="48"/>
        </w:rPr>
      </w:pPr>
    </w:p>
    <w:p w:rsidR="00DA5C40" w:rsidRDefault="00DA5C40" w:rsidP="0019356F">
      <w:pPr>
        <w:spacing w:after="120" w:line="240" w:lineRule="auto"/>
        <w:jc w:val="center"/>
        <w:rPr>
          <w:rFonts w:cs="Aharoni"/>
          <w:b/>
          <w:sz w:val="48"/>
        </w:rPr>
      </w:pPr>
    </w:p>
    <w:p w:rsidR="005509E3" w:rsidRDefault="0019356F" w:rsidP="0019356F">
      <w:pPr>
        <w:spacing w:after="120" w:line="240" w:lineRule="auto"/>
        <w:jc w:val="center"/>
        <w:rPr>
          <w:rFonts w:cs="Aharoni"/>
          <w:b/>
          <w:color w:val="FF0000"/>
          <w:sz w:val="48"/>
        </w:rPr>
      </w:pPr>
      <w:r w:rsidRPr="00DA5C40">
        <w:rPr>
          <w:rFonts w:cs="Aharoni"/>
          <w:b/>
          <w:color w:val="FF0000"/>
          <w:sz w:val="48"/>
        </w:rPr>
        <w:t xml:space="preserve">AUSTRALIA BRANCH </w:t>
      </w:r>
      <w:r w:rsidR="005509E3">
        <w:rPr>
          <w:rFonts w:cs="Aharoni"/>
          <w:b/>
          <w:color w:val="FF0000"/>
          <w:sz w:val="48"/>
        </w:rPr>
        <w:t xml:space="preserve">RULES </w:t>
      </w:r>
    </w:p>
    <w:p w:rsidR="005509E3" w:rsidRDefault="005509E3" w:rsidP="0019356F">
      <w:pPr>
        <w:spacing w:after="120" w:line="240" w:lineRule="auto"/>
        <w:jc w:val="center"/>
        <w:rPr>
          <w:rFonts w:cs="Aharoni"/>
          <w:b/>
          <w:color w:val="FF0000"/>
          <w:sz w:val="48"/>
        </w:rPr>
      </w:pPr>
      <w:r>
        <w:rPr>
          <w:rFonts w:cs="Aharoni"/>
          <w:b/>
          <w:color w:val="FF0000"/>
          <w:sz w:val="48"/>
        </w:rPr>
        <w:t xml:space="preserve">FOR </w:t>
      </w:r>
    </w:p>
    <w:p w:rsidR="0019356F" w:rsidRPr="00DA5C40" w:rsidRDefault="0019356F" w:rsidP="0019356F">
      <w:pPr>
        <w:spacing w:after="120" w:line="240" w:lineRule="auto"/>
        <w:jc w:val="center"/>
        <w:rPr>
          <w:rFonts w:cs="Aharoni"/>
          <w:b/>
          <w:color w:val="FF0000"/>
          <w:sz w:val="48"/>
        </w:rPr>
      </w:pPr>
      <w:r w:rsidRPr="00DA5C40">
        <w:rPr>
          <w:rFonts w:cs="Aharoni"/>
          <w:b/>
          <w:color w:val="FF0000"/>
          <w:sz w:val="48"/>
        </w:rPr>
        <w:t>COUNCIL</w:t>
      </w:r>
      <w:r w:rsidR="005509E3">
        <w:rPr>
          <w:rFonts w:cs="Aharoni"/>
          <w:b/>
          <w:color w:val="FF0000"/>
          <w:sz w:val="48"/>
        </w:rPr>
        <w:t xml:space="preserve"> ELECTIONS</w:t>
      </w:r>
    </w:p>
    <w:p w:rsidR="00802898" w:rsidRDefault="00802898" w:rsidP="0019356F">
      <w:pPr>
        <w:spacing w:after="120" w:line="240" w:lineRule="auto"/>
        <w:jc w:val="center"/>
        <w:rPr>
          <w:rFonts w:cs="Aharoni"/>
          <w:b/>
          <w:color w:val="FF0000"/>
          <w:sz w:val="48"/>
        </w:rPr>
      </w:pPr>
    </w:p>
    <w:p w:rsidR="00BC4B6E" w:rsidRDefault="00BC4B6E" w:rsidP="0019356F">
      <w:pPr>
        <w:spacing w:after="120" w:line="240" w:lineRule="auto"/>
        <w:jc w:val="center"/>
        <w:rPr>
          <w:rFonts w:cs="Aharoni"/>
          <w:b/>
          <w:sz w:val="48"/>
        </w:rPr>
      </w:pPr>
    </w:p>
    <w:p w:rsidR="00802898" w:rsidRDefault="00802898" w:rsidP="0019356F">
      <w:pPr>
        <w:spacing w:after="120" w:line="240" w:lineRule="auto"/>
        <w:jc w:val="center"/>
        <w:rPr>
          <w:rFonts w:cs="Aharoni"/>
          <w:b/>
          <w:sz w:val="48"/>
        </w:rPr>
      </w:pPr>
    </w:p>
    <w:p w:rsidR="00802898" w:rsidRDefault="00802898" w:rsidP="00802898">
      <w:pPr>
        <w:spacing w:after="120" w:line="240" w:lineRule="auto"/>
        <w:jc w:val="center"/>
        <w:rPr>
          <w:rFonts w:ascii="Copperplate Gothic Bold" w:hAnsi="Copperplate Gothic Bold" w:cs="Aharoni"/>
          <w:sz w:val="56"/>
        </w:rPr>
      </w:pPr>
      <w:r w:rsidRPr="00DA5C40">
        <w:rPr>
          <w:rFonts w:ascii="Copperplate Gothic Bold" w:hAnsi="Copperplate Gothic Bold" w:cs="Aharoni"/>
          <w:sz w:val="56"/>
        </w:rPr>
        <w:t>Administrative Policy</w:t>
      </w:r>
    </w:p>
    <w:p w:rsidR="00DA5C40" w:rsidRDefault="00141D4D" w:rsidP="00802898">
      <w:pPr>
        <w:spacing w:after="120" w:line="240" w:lineRule="auto"/>
        <w:jc w:val="center"/>
        <w:rPr>
          <w:rFonts w:ascii="Copperplate Gothic Bold" w:hAnsi="Copperplate Gothic Bold" w:cs="Aharoni"/>
          <w:sz w:val="56"/>
        </w:rPr>
      </w:pPr>
      <w:r>
        <w:rPr>
          <w:rFonts w:ascii="Copperplate Gothic Bold" w:hAnsi="Copperplate Gothic Bold" w:cs="Aharoni"/>
          <w:sz w:val="56"/>
        </w:rPr>
        <w:t>2017</w:t>
      </w:r>
    </w:p>
    <w:p w:rsidR="00DA5C40" w:rsidRDefault="00DA5C40" w:rsidP="00802898">
      <w:pPr>
        <w:spacing w:after="120" w:line="240" w:lineRule="auto"/>
        <w:jc w:val="center"/>
        <w:rPr>
          <w:rFonts w:ascii="Copperplate Gothic Bold" w:hAnsi="Copperplate Gothic Bold" w:cs="Aharoni"/>
          <w:sz w:val="56"/>
        </w:rPr>
      </w:pPr>
    </w:p>
    <w:p w:rsidR="00141D4D" w:rsidRDefault="00141D4D" w:rsidP="00DA5C40">
      <w:pPr>
        <w:spacing w:after="120" w:line="240" w:lineRule="auto"/>
        <w:jc w:val="both"/>
        <w:rPr>
          <w:rFonts w:ascii="Copperplate Gothic Bold" w:hAnsi="Copperplate Gothic Bold" w:cs="Aharoni"/>
          <w:sz w:val="56"/>
        </w:rPr>
      </w:pPr>
    </w:p>
    <w:p w:rsidR="00141D4D" w:rsidRDefault="00141D4D" w:rsidP="00141D4D">
      <w:pPr>
        <w:spacing w:line="240" w:lineRule="auto"/>
        <w:jc w:val="both"/>
        <w:rPr>
          <w:rFonts w:ascii="Copperplate Gothic Bold" w:hAnsi="Copperplate Gothic Bold" w:cs="Aharoni"/>
          <w:sz w:val="56"/>
        </w:rPr>
      </w:pPr>
    </w:p>
    <w:p w:rsidR="007416BE" w:rsidRDefault="007416BE" w:rsidP="00DA5C40">
      <w:pPr>
        <w:spacing w:after="120" w:line="240" w:lineRule="auto"/>
        <w:jc w:val="both"/>
        <w:rPr>
          <w:rFonts w:ascii="Times New Roman" w:hAnsi="Times New Roman" w:cs="Times New Roman"/>
          <w:b/>
          <w:sz w:val="24"/>
          <w:u w:val="single"/>
        </w:rPr>
      </w:pPr>
      <w:r>
        <w:rPr>
          <w:rFonts w:ascii="Times New Roman" w:hAnsi="Times New Roman" w:cs="Times New Roman"/>
          <w:b/>
          <w:sz w:val="24"/>
          <w:u w:val="single"/>
        </w:rPr>
        <w:t>PREAMBLE</w:t>
      </w:r>
    </w:p>
    <w:p w:rsidR="00AD1312" w:rsidRDefault="00AD1312" w:rsidP="00DA5C40">
      <w:pPr>
        <w:spacing w:after="120" w:line="240" w:lineRule="auto"/>
        <w:jc w:val="both"/>
        <w:rPr>
          <w:rFonts w:ascii="Times New Roman" w:hAnsi="Times New Roman" w:cs="Times New Roman"/>
          <w:sz w:val="24"/>
        </w:rPr>
      </w:pPr>
      <w:r>
        <w:rPr>
          <w:rFonts w:ascii="Times New Roman" w:hAnsi="Times New Roman" w:cs="Times New Roman"/>
          <w:sz w:val="24"/>
        </w:rPr>
        <w:t xml:space="preserve">Following </w:t>
      </w:r>
      <w:r w:rsidR="004B2F34">
        <w:rPr>
          <w:rFonts w:ascii="Times New Roman" w:hAnsi="Times New Roman" w:cs="Times New Roman"/>
          <w:sz w:val="24"/>
        </w:rPr>
        <w:t xml:space="preserve">passage of the </w:t>
      </w:r>
      <w:r w:rsidR="004B2F34" w:rsidRPr="006B7DFD">
        <w:rPr>
          <w:rFonts w:ascii="Times New Roman" w:hAnsi="Times New Roman" w:cs="Times New Roman"/>
          <w:i/>
          <w:sz w:val="24"/>
        </w:rPr>
        <w:t>Special Resolution</w:t>
      </w:r>
      <w:r w:rsidR="004B2F34">
        <w:rPr>
          <w:rFonts w:ascii="Times New Roman" w:hAnsi="Times New Roman" w:cs="Times New Roman"/>
          <w:sz w:val="24"/>
        </w:rPr>
        <w:t xml:space="preserve"> at </w:t>
      </w:r>
      <w:r w:rsidR="005C7E71">
        <w:rPr>
          <w:rFonts w:ascii="Times New Roman" w:hAnsi="Times New Roman" w:cs="Times New Roman"/>
          <w:sz w:val="24"/>
        </w:rPr>
        <w:t xml:space="preserve">the IFE </w:t>
      </w:r>
      <w:r>
        <w:rPr>
          <w:rFonts w:ascii="Times New Roman" w:hAnsi="Times New Roman" w:cs="Times New Roman"/>
          <w:sz w:val="24"/>
        </w:rPr>
        <w:t>Australia Branch</w:t>
      </w:r>
      <w:r w:rsidR="00DA5C40" w:rsidRPr="00DA5C40">
        <w:rPr>
          <w:rFonts w:ascii="Times New Roman" w:hAnsi="Times New Roman" w:cs="Times New Roman"/>
          <w:sz w:val="24"/>
        </w:rPr>
        <w:t xml:space="preserve"> </w:t>
      </w:r>
      <w:r w:rsidR="005C7E71">
        <w:rPr>
          <w:rFonts w:ascii="Times New Roman" w:hAnsi="Times New Roman" w:cs="Times New Roman"/>
          <w:sz w:val="24"/>
        </w:rPr>
        <w:t xml:space="preserve">2014 </w:t>
      </w:r>
      <w:r w:rsidR="00DA5C40">
        <w:rPr>
          <w:rFonts w:ascii="Times New Roman" w:hAnsi="Times New Roman" w:cs="Times New Roman"/>
          <w:sz w:val="24"/>
        </w:rPr>
        <w:t xml:space="preserve">Annual General </w:t>
      </w:r>
      <w:r>
        <w:rPr>
          <w:rFonts w:ascii="Times New Roman" w:hAnsi="Times New Roman" w:cs="Times New Roman"/>
          <w:sz w:val="24"/>
        </w:rPr>
        <w:t>Meeting</w:t>
      </w:r>
      <w:r w:rsidR="00C81F47">
        <w:rPr>
          <w:rFonts w:ascii="Times New Roman" w:hAnsi="Times New Roman" w:cs="Times New Roman"/>
          <w:sz w:val="24"/>
        </w:rPr>
        <w:t xml:space="preserve"> and in accordance with any subsequent amendments to this policy agreed to by the majority of Branch Council Directors,</w:t>
      </w:r>
      <w:r w:rsidR="005C7E71">
        <w:rPr>
          <w:rFonts w:ascii="Times New Roman" w:hAnsi="Times New Roman" w:cs="Times New Roman"/>
          <w:sz w:val="24"/>
        </w:rPr>
        <w:t xml:space="preserve"> </w:t>
      </w:r>
      <w:r w:rsidR="00DA5C40">
        <w:rPr>
          <w:rFonts w:ascii="Times New Roman" w:hAnsi="Times New Roman" w:cs="Times New Roman"/>
          <w:sz w:val="24"/>
        </w:rPr>
        <w:t xml:space="preserve">the number of </w:t>
      </w:r>
      <w:r w:rsidR="00295A6E">
        <w:rPr>
          <w:rFonts w:ascii="Times New Roman" w:hAnsi="Times New Roman" w:cs="Times New Roman"/>
          <w:sz w:val="24"/>
        </w:rPr>
        <w:t xml:space="preserve">members (Directors) </w:t>
      </w:r>
      <w:r w:rsidR="0099344C">
        <w:rPr>
          <w:rFonts w:ascii="Times New Roman" w:hAnsi="Times New Roman" w:cs="Times New Roman"/>
          <w:sz w:val="24"/>
        </w:rPr>
        <w:t>comprising</w:t>
      </w:r>
      <w:r w:rsidR="00DA5C40">
        <w:rPr>
          <w:rFonts w:ascii="Times New Roman" w:hAnsi="Times New Roman" w:cs="Times New Roman"/>
          <w:sz w:val="24"/>
        </w:rPr>
        <w:t xml:space="preserve"> the </w:t>
      </w:r>
      <w:r w:rsidR="007416BE">
        <w:rPr>
          <w:rFonts w:ascii="Times New Roman" w:hAnsi="Times New Roman" w:cs="Times New Roman"/>
          <w:sz w:val="24"/>
        </w:rPr>
        <w:t>Australia</w:t>
      </w:r>
      <w:r w:rsidR="00DA5C40">
        <w:rPr>
          <w:rFonts w:ascii="Times New Roman" w:hAnsi="Times New Roman" w:cs="Times New Roman"/>
          <w:sz w:val="24"/>
        </w:rPr>
        <w:t xml:space="preserve"> Branch Council </w:t>
      </w:r>
      <w:r w:rsidR="00DB0FC1">
        <w:rPr>
          <w:rFonts w:ascii="Times New Roman" w:hAnsi="Times New Roman" w:cs="Times New Roman"/>
          <w:sz w:val="24"/>
        </w:rPr>
        <w:t>has been restructured</w:t>
      </w:r>
      <w:r w:rsidR="00DA5C40">
        <w:rPr>
          <w:rFonts w:ascii="Times New Roman" w:hAnsi="Times New Roman" w:cs="Times New Roman"/>
          <w:sz w:val="24"/>
        </w:rPr>
        <w:t xml:space="preserve"> to </w:t>
      </w:r>
      <w:r w:rsidR="0099344C">
        <w:rPr>
          <w:rFonts w:ascii="Times New Roman" w:hAnsi="Times New Roman" w:cs="Times New Roman"/>
          <w:sz w:val="24"/>
        </w:rPr>
        <w:t xml:space="preserve">incorporate </w:t>
      </w:r>
      <w:r w:rsidR="00295A6E">
        <w:rPr>
          <w:rFonts w:ascii="Times New Roman" w:hAnsi="Times New Roman" w:cs="Times New Roman"/>
          <w:sz w:val="24"/>
        </w:rPr>
        <w:t xml:space="preserve">the </w:t>
      </w:r>
      <w:r w:rsidR="005C7E71">
        <w:rPr>
          <w:rFonts w:ascii="Times New Roman" w:hAnsi="Times New Roman" w:cs="Times New Roman"/>
          <w:sz w:val="24"/>
        </w:rPr>
        <w:t xml:space="preserve">following </w:t>
      </w:r>
      <w:r w:rsidR="00C81F47">
        <w:rPr>
          <w:rFonts w:ascii="Times New Roman" w:hAnsi="Times New Roman" w:cs="Times New Roman"/>
          <w:sz w:val="24"/>
        </w:rPr>
        <w:t xml:space="preserve">eight </w:t>
      </w:r>
      <w:r>
        <w:rPr>
          <w:rFonts w:ascii="Times New Roman" w:hAnsi="Times New Roman" w:cs="Times New Roman"/>
          <w:sz w:val="24"/>
        </w:rPr>
        <w:t>(</w:t>
      </w:r>
      <w:r w:rsidR="00C81F47">
        <w:rPr>
          <w:rFonts w:ascii="Times New Roman" w:hAnsi="Times New Roman" w:cs="Times New Roman"/>
          <w:sz w:val="24"/>
        </w:rPr>
        <w:t>8</w:t>
      </w:r>
      <w:r w:rsidR="00DA5C40">
        <w:rPr>
          <w:rFonts w:ascii="Times New Roman" w:hAnsi="Times New Roman" w:cs="Times New Roman"/>
          <w:sz w:val="24"/>
        </w:rPr>
        <w:t>)</w:t>
      </w:r>
      <w:r>
        <w:rPr>
          <w:rFonts w:ascii="Times New Roman" w:hAnsi="Times New Roman" w:cs="Times New Roman"/>
          <w:sz w:val="24"/>
        </w:rPr>
        <w:t xml:space="preserve"> </w:t>
      </w:r>
      <w:r w:rsidR="004B2F34">
        <w:rPr>
          <w:rFonts w:ascii="Times New Roman" w:hAnsi="Times New Roman" w:cs="Times New Roman"/>
          <w:sz w:val="24"/>
        </w:rPr>
        <w:t>positions</w:t>
      </w:r>
      <w:r w:rsidR="005C7E71">
        <w:rPr>
          <w:rFonts w:ascii="Times New Roman" w:hAnsi="Times New Roman" w:cs="Times New Roman"/>
          <w:sz w:val="24"/>
        </w:rPr>
        <w:t>;</w:t>
      </w:r>
    </w:p>
    <w:p w:rsidR="0081385D" w:rsidRDefault="0081385D" w:rsidP="00DA5C40">
      <w:pPr>
        <w:spacing w:after="120" w:line="240" w:lineRule="auto"/>
        <w:jc w:val="both"/>
        <w:rPr>
          <w:rFonts w:ascii="Times New Roman" w:hAnsi="Times New Roman" w:cs="Times New Roman"/>
          <w:sz w:val="24"/>
        </w:rPr>
      </w:pPr>
    </w:p>
    <w:p w:rsidR="00DA5C40" w:rsidRPr="005C7E71" w:rsidRDefault="00DB0FC1" w:rsidP="000720FC">
      <w:pPr>
        <w:spacing w:after="120" w:line="240" w:lineRule="auto"/>
        <w:ind w:firstLine="720"/>
        <w:jc w:val="both"/>
        <w:rPr>
          <w:rFonts w:ascii="Times New Roman" w:hAnsi="Times New Roman" w:cs="Times New Roman"/>
          <w:b/>
          <w:sz w:val="24"/>
          <w:u w:val="single"/>
        </w:rPr>
      </w:pPr>
      <w:r w:rsidRPr="005C7E71">
        <w:rPr>
          <w:rFonts w:ascii="Times New Roman" w:hAnsi="Times New Roman" w:cs="Times New Roman"/>
          <w:b/>
          <w:sz w:val="24"/>
          <w:u w:val="single"/>
        </w:rPr>
        <w:t xml:space="preserve">Four (4) </w:t>
      </w:r>
      <w:r w:rsidR="00E756A0">
        <w:rPr>
          <w:rFonts w:ascii="Times New Roman" w:hAnsi="Times New Roman" w:cs="Times New Roman"/>
          <w:b/>
          <w:sz w:val="24"/>
          <w:u w:val="single"/>
        </w:rPr>
        <w:t>Office-</w:t>
      </w:r>
      <w:r w:rsidR="00AD1312" w:rsidRPr="005C7E71">
        <w:rPr>
          <w:rFonts w:ascii="Times New Roman" w:hAnsi="Times New Roman" w:cs="Times New Roman"/>
          <w:b/>
          <w:sz w:val="24"/>
          <w:u w:val="single"/>
        </w:rPr>
        <w:t>Bearers</w:t>
      </w:r>
    </w:p>
    <w:p w:rsidR="00AD1312" w:rsidRDefault="009265F6" w:rsidP="00F47CA3">
      <w:pPr>
        <w:pStyle w:val="ListParagraph"/>
        <w:numPr>
          <w:ilvl w:val="0"/>
          <w:numId w:val="9"/>
        </w:numPr>
        <w:spacing w:after="120" w:line="240" w:lineRule="auto"/>
        <w:ind w:left="1701" w:hanging="567"/>
        <w:jc w:val="both"/>
        <w:rPr>
          <w:rFonts w:ascii="Times New Roman" w:hAnsi="Times New Roman" w:cs="Times New Roman"/>
          <w:sz w:val="24"/>
        </w:rPr>
      </w:pPr>
      <w:r>
        <w:rPr>
          <w:rFonts w:ascii="Times New Roman" w:hAnsi="Times New Roman" w:cs="Times New Roman"/>
          <w:sz w:val="24"/>
        </w:rPr>
        <w:t>National</w:t>
      </w:r>
      <w:r w:rsidR="00AD1312" w:rsidRPr="00AB4B7F">
        <w:rPr>
          <w:rFonts w:ascii="Times New Roman" w:hAnsi="Times New Roman" w:cs="Times New Roman"/>
          <w:sz w:val="24"/>
        </w:rPr>
        <w:t xml:space="preserve"> President</w:t>
      </w:r>
    </w:p>
    <w:p w:rsidR="009265F6" w:rsidRPr="009265F6" w:rsidRDefault="009265F6" w:rsidP="009265F6">
      <w:pPr>
        <w:pStyle w:val="ListParagraph"/>
        <w:numPr>
          <w:ilvl w:val="0"/>
          <w:numId w:val="9"/>
        </w:numPr>
        <w:spacing w:after="120" w:line="240" w:lineRule="auto"/>
        <w:ind w:left="1701" w:hanging="567"/>
        <w:jc w:val="both"/>
        <w:rPr>
          <w:rFonts w:ascii="Times New Roman" w:hAnsi="Times New Roman" w:cs="Times New Roman"/>
          <w:sz w:val="24"/>
        </w:rPr>
      </w:pPr>
      <w:r>
        <w:rPr>
          <w:rFonts w:ascii="Times New Roman" w:hAnsi="Times New Roman" w:cs="Times New Roman"/>
          <w:sz w:val="24"/>
        </w:rPr>
        <w:t>National</w:t>
      </w:r>
      <w:r w:rsidRPr="00AB4B7F">
        <w:rPr>
          <w:rFonts w:ascii="Times New Roman" w:hAnsi="Times New Roman" w:cs="Times New Roman"/>
          <w:sz w:val="24"/>
        </w:rPr>
        <w:t xml:space="preserve"> Vice President (President Elect)</w:t>
      </w:r>
    </w:p>
    <w:p w:rsidR="00AD1312" w:rsidRPr="00AB4B7F" w:rsidRDefault="009265F6" w:rsidP="00F47CA3">
      <w:pPr>
        <w:pStyle w:val="ListParagraph"/>
        <w:numPr>
          <w:ilvl w:val="0"/>
          <w:numId w:val="9"/>
        </w:numPr>
        <w:spacing w:after="120" w:line="240" w:lineRule="auto"/>
        <w:ind w:left="1701" w:hanging="567"/>
        <w:jc w:val="both"/>
        <w:rPr>
          <w:rFonts w:ascii="Times New Roman" w:hAnsi="Times New Roman" w:cs="Times New Roman"/>
          <w:sz w:val="24"/>
        </w:rPr>
      </w:pPr>
      <w:r>
        <w:rPr>
          <w:rFonts w:ascii="Times New Roman" w:hAnsi="Times New Roman" w:cs="Times New Roman"/>
          <w:sz w:val="24"/>
        </w:rPr>
        <w:t>National</w:t>
      </w:r>
      <w:r w:rsidR="00AD1312" w:rsidRPr="00AB4B7F">
        <w:rPr>
          <w:rFonts w:ascii="Times New Roman" w:hAnsi="Times New Roman" w:cs="Times New Roman"/>
          <w:sz w:val="24"/>
        </w:rPr>
        <w:t xml:space="preserve"> Secretary</w:t>
      </w:r>
    </w:p>
    <w:p w:rsidR="00AD1312" w:rsidRPr="006C446B" w:rsidRDefault="009265F6" w:rsidP="00F47CA3">
      <w:pPr>
        <w:pStyle w:val="ListParagraph"/>
        <w:numPr>
          <w:ilvl w:val="0"/>
          <w:numId w:val="9"/>
        </w:numPr>
        <w:spacing w:after="120" w:line="240" w:lineRule="auto"/>
        <w:ind w:left="1701" w:hanging="567"/>
        <w:jc w:val="both"/>
        <w:rPr>
          <w:rFonts w:ascii="Times New Roman" w:hAnsi="Times New Roman" w:cs="Times New Roman"/>
          <w:sz w:val="24"/>
          <w:szCs w:val="24"/>
        </w:rPr>
      </w:pPr>
      <w:r w:rsidRPr="006C446B">
        <w:rPr>
          <w:rFonts w:ascii="Times New Roman" w:hAnsi="Times New Roman" w:cs="Times New Roman"/>
          <w:sz w:val="24"/>
          <w:szCs w:val="24"/>
        </w:rPr>
        <w:t>National</w:t>
      </w:r>
      <w:r w:rsidR="00AD1312" w:rsidRPr="006C446B">
        <w:rPr>
          <w:rFonts w:ascii="Times New Roman" w:hAnsi="Times New Roman" w:cs="Times New Roman"/>
          <w:sz w:val="24"/>
          <w:szCs w:val="24"/>
        </w:rPr>
        <w:t xml:space="preserve"> Treasurer</w:t>
      </w:r>
    </w:p>
    <w:p w:rsidR="00DA5C40" w:rsidRDefault="00DA5C40" w:rsidP="00DA5C40">
      <w:pPr>
        <w:spacing w:after="120" w:line="240" w:lineRule="auto"/>
        <w:jc w:val="both"/>
        <w:rPr>
          <w:rFonts w:ascii="Times New Roman" w:hAnsi="Times New Roman" w:cs="Times New Roman"/>
          <w:sz w:val="24"/>
        </w:rPr>
      </w:pPr>
    </w:p>
    <w:p w:rsidR="00AA3B85" w:rsidRDefault="00DB0FC1" w:rsidP="00AA3B85">
      <w:pPr>
        <w:spacing w:after="120" w:line="240" w:lineRule="auto"/>
        <w:ind w:firstLine="720"/>
        <w:jc w:val="both"/>
        <w:rPr>
          <w:rFonts w:ascii="Times New Roman" w:hAnsi="Times New Roman" w:cs="Times New Roman"/>
          <w:b/>
          <w:sz w:val="24"/>
        </w:rPr>
      </w:pPr>
      <w:r w:rsidRPr="005C7E71">
        <w:rPr>
          <w:rFonts w:ascii="Times New Roman" w:hAnsi="Times New Roman" w:cs="Times New Roman"/>
          <w:b/>
          <w:sz w:val="24"/>
          <w:u w:val="single"/>
        </w:rPr>
        <w:t>Three</w:t>
      </w:r>
      <w:r w:rsidR="00AB4B7F" w:rsidRPr="005C7E71">
        <w:rPr>
          <w:rFonts w:ascii="Times New Roman" w:hAnsi="Times New Roman" w:cs="Times New Roman"/>
          <w:b/>
          <w:sz w:val="24"/>
          <w:u w:val="single"/>
        </w:rPr>
        <w:t xml:space="preserve"> (3</w:t>
      </w:r>
      <w:r w:rsidRPr="005C7E71">
        <w:rPr>
          <w:rFonts w:ascii="Times New Roman" w:hAnsi="Times New Roman" w:cs="Times New Roman"/>
          <w:b/>
          <w:sz w:val="24"/>
          <w:u w:val="single"/>
        </w:rPr>
        <w:t xml:space="preserve">) </w:t>
      </w:r>
      <w:r w:rsidR="00040764" w:rsidRPr="005C7E71">
        <w:rPr>
          <w:rFonts w:ascii="Times New Roman" w:hAnsi="Times New Roman" w:cs="Times New Roman"/>
          <w:b/>
          <w:sz w:val="24"/>
          <w:u w:val="single"/>
        </w:rPr>
        <w:t xml:space="preserve">Ordinary </w:t>
      </w:r>
      <w:r w:rsidR="00AA3B85">
        <w:rPr>
          <w:rFonts w:ascii="Times New Roman" w:hAnsi="Times New Roman" w:cs="Times New Roman"/>
          <w:b/>
          <w:sz w:val="24"/>
          <w:u w:val="single"/>
        </w:rPr>
        <w:t>Members</w:t>
      </w:r>
    </w:p>
    <w:p w:rsidR="00AA3B85" w:rsidRPr="00E756A0" w:rsidRDefault="00E756A0" w:rsidP="00E32E6D">
      <w:pPr>
        <w:pStyle w:val="ListParagraph"/>
        <w:numPr>
          <w:ilvl w:val="0"/>
          <w:numId w:val="15"/>
        </w:numPr>
        <w:spacing w:before="240" w:after="240" w:line="240" w:lineRule="auto"/>
        <w:ind w:left="1701" w:hanging="567"/>
        <w:jc w:val="both"/>
        <w:rPr>
          <w:rFonts w:ascii="Times New Roman" w:hAnsi="Times New Roman" w:cs="Times New Roman"/>
          <w:sz w:val="24"/>
        </w:rPr>
      </w:pPr>
      <w:r>
        <w:rPr>
          <w:rFonts w:ascii="Times New Roman" w:hAnsi="Times New Roman" w:cs="Times New Roman"/>
          <w:sz w:val="24"/>
        </w:rPr>
        <w:t>These Members are not Office-Bearers.</w:t>
      </w:r>
    </w:p>
    <w:p w:rsidR="00437DA2" w:rsidRDefault="00437DA2" w:rsidP="00A04CE6">
      <w:pPr>
        <w:spacing w:before="240" w:after="240" w:line="240" w:lineRule="auto"/>
        <w:ind w:left="720"/>
        <w:jc w:val="both"/>
        <w:rPr>
          <w:rFonts w:ascii="Times New Roman" w:hAnsi="Times New Roman" w:cs="Times New Roman"/>
          <w:b/>
          <w:sz w:val="24"/>
          <w:u w:val="single"/>
        </w:rPr>
      </w:pPr>
    </w:p>
    <w:p w:rsidR="00C81F47" w:rsidRDefault="00C81F47" w:rsidP="00A04CE6">
      <w:pPr>
        <w:spacing w:before="240" w:after="240" w:line="240" w:lineRule="auto"/>
        <w:ind w:left="720"/>
        <w:jc w:val="both"/>
        <w:rPr>
          <w:rFonts w:ascii="Times New Roman" w:hAnsi="Times New Roman" w:cs="Times New Roman"/>
          <w:b/>
          <w:sz w:val="24"/>
          <w:u w:val="single"/>
        </w:rPr>
      </w:pPr>
      <w:r w:rsidRPr="00A04CE6">
        <w:rPr>
          <w:rFonts w:ascii="Times New Roman" w:hAnsi="Times New Roman" w:cs="Times New Roman"/>
          <w:b/>
          <w:sz w:val="24"/>
          <w:u w:val="single"/>
        </w:rPr>
        <w:t>IFE</w:t>
      </w:r>
      <w:r w:rsidR="004F1CA9">
        <w:rPr>
          <w:rFonts w:ascii="Times New Roman" w:hAnsi="Times New Roman" w:cs="Times New Roman"/>
          <w:b/>
          <w:sz w:val="24"/>
          <w:u w:val="single"/>
        </w:rPr>
        <w:t xml:space="preserve"> - NFER</w:t>
      </w:r>
      <w:r w:rsidRPr="00A04CE6">
        <w:rPr>
          <w:rFonts w:ascii="Times New Roman" w:hAnsi="Times New Roman" w:cs="Times New Roman"/>
          <w:b/>
          <w:sz w:val="24"/>
          <w:u w:val="single"/>
        </w:rPr>
        <w:t xml:space="preserve"> Director</w:t>
      </w:r>
    </w:p>
    <w:p w:rsidR="00C81F47" w:rsidRDefault="004F1CA9" w:rsidP="007F5620">
      <w:pPr>
        <w:pStyle w:val="ListParagraph"/>
        <w:numPr>
          <w:ilvl w:val="1"/>
          <w:numId w:val="17"/>
        </w:numPr>
        <w:spacing w:after="0" w:line="240" w:lineRule="auto"/>
        <w:jc w:val="both"/>
      </w:pPr>
      <w:r>
        <w:t>A financial member of both IFE Australia Branch and the</w:t>
      </w:r>
      <w:r w:rsidR="00C81F47">
        <w:t xml:space="preserve"> </w:t>
      </w:r>
      <w:r>
        <w:t>National Fire Engineering Register (NFER</w:t>
      </w:r>
      <w:r w:rsidR="00C81F47">
        <w:t xml:space="preserve">) who will assume general, but not exclusive responsibilities, to represent the views of the </w:t>
      </w:r>
      <w:r>
        <w:t>NFER members</w:t>
      </w:r>
      <w:r w:rsidR="00C81F47">
        <w:t xml:space="preserve"> at Branch Council.</w:t>
      </w:r>
    </w:p>
    <w:p w:rsidR="00C81F47" w:rsidRDefault="00C81F47" w:rsidP="00681461">
      <w:pPr>
        <w:spacing w:after="0" w:line="240" w:lineRule="auto"/>
        <w:ind w:left="1080"/>
        <w:jc w:val="both"/>
      </w:pPr>
    </w:p>
    <w:p w:rsidR="00C81F47" w:rsidRDefault="00C81F47" w:rsidP="007F5620">
      <w:pPr>
        <w:pStyle w:val="ListParagraph"/>
        <w:numPr>
          <w:ilvl w:val="1"/>
          <w:numId w:val="17"/>
        </w:numPr>
        <w:spacing w:after="120" w:line="240" w:lineRule="auto"/>
        <w:jc w:val="both"/>
      </w:pPr>
      <w:r>
        <w:t xml:space="preserve">For an interim period this person will be directly appointed (co-opted by means of </w:t>
      </w:r>
      <w:r w:rsidRPr="00BE43AA">
        <w:t>S.6a</w:t>
      </w:r>
      <w:r w:rsidRPr="00B01A0F">
        <w:rPr>
          <w:color w:val="FF0000"/>
        </w:rPr>
        <w:t xml:space="preserve"> </w:t>
      </w:r>
      <w:r>
        <w:t xml:space="preserve">of the Branch Constitution) by the Branch Council to the position.  </w:t>
      </w:r>
    </w:p>
    <w:p w:rsidR="00C81F47" w:rsidRDefault="00C81F47" w:rsidP="00681461">
      <w:pPr>
        <w:pStyle w:val="ListParagraph"/>
        <w:spacing w:line="240" w:lineRule="auto"/>
        <w:jc w:val="both"/>
      </w:pPr>
    </w:p>
    <w:p w:rsidR="00C81F47" w:rsidRDefault="00C81F47" w:rsidP="007F5620">
      <w:pPr>
        <w:pStyle w:val="ListParagraph"/>
        <w:numPr>
          <w:ilvl w:val="1"/>
          <w:numId w:val="17"/>
        </w:numPr>
        <w:spacing w:after="120" w:line="240" w:lineRule="auto"/>
        <w:jc w:val="both"/>
      </w:pPr>
      <w:r>
        <w:t xml:space="preserve">It is proposed that once the number of IFE Australia </w:t>
      </w:r>
      <w:r w:rsidR="00681461">
        <w:t xml:space="preserve">Branch members </w:t>
      </w:r>
      <w:r w:rsidR="004F1CA9">
        <w:t>on NFER</w:t>
      </w:r>
      <w:r w:rsidR="00681461">
        <w:t xml:space="preserve"> exceeds seventy (70) persons </w:t>
      </w:r>
      <w:r w:rsidR="004F1CA9">
        <w:t>the election of an IFE - NFER</w:t>
      </w:r>
      <w:r>
        <w:t xml:space="preserve"> Director will occur through the process outlined in IFE’s Schedule of By-Laws (specifically By-Law 25d) but with the electorate ring-fenced to Australian Branch Registrants only. </w:t>
      </w:r>
    </w:p>
    <w:p w:rsidR="00C81F47" w:rsidRDefault="00C81F47" w:rsidP="00681461">
      <w:pPr>
        <w:pStyle w:val="ListParagraph"/>
        <w:spacing w:line="240" w:lineRule="auto"/>
        <w:jc w:val="both"/>
      </w:pPr>
    </w:p>
    <w:p w:rsidR="00C81F47" w:rsidRDefault="004F1CA9" w:rsidP="007F5620">
      <w:pPr>
        <w:pStyle w:val="ListParagraph"/>
        <w:numPr>
          <w:ilvl w:val="1"/>
          <w:numId w:val="17"/>
        </w:numPr>
        <w:spacing w:after="120" w:line="240" w:lineRule="auto"/>
        <w:jc w:val="both"/>
      </w:pPr>
      <w:r>
        <w:t>Election of the IFE - NFER</w:t>
      </w:r>
      <w:r w:rsidR="00C81F47">
        <w:t xml:space="preserve"> Director will follow the process adopted for other BC Directors, or as close to it as is reasonably practicable, and at all times demonstrate procedural fairness and transparency.</w:t>
      </w:r>
    </w:p>
    <w:p w:rsidR="00437DA2" w:rsidRDefault="00437DA2" w:rsidP="00437DA2">
      <w:pPr>
        <w:spacing w:after="0" w:line="240" w:lineRule="auto"/>
        <w:jc w:val="both"/>
      </w:pPr>
    </w:p>
    <w:p w:rsidR="00C81F47" w:rsidRDefault="00C81F47" w:rsidP="007F5620">
      <w:pPr>
        <w:pStyle w:val="ListParagraph"/>
        <w:numPr>
          <w:ilvl w:val="1"/>
          <w:numId w:val="17"/>
        </w:numPr>
        <w:spacing w:after="120" w:line="240" w:lineRule="auto"/>
        <w:jc w:val="both"/>
      </w:pPr>
      <w:r>
        <w:t xml:space="preserve">The </w:t>
      </w:r>
      <w:r w:rsidR="004F1CA9">
        <w:t>IFE - NFER</w:t>
      </w:r>
      <w:r>
        <w:t xml:space="preserve"> Director shall be duly appointed or elected, (as applicable), and be ratified at the following AGM and shall serve a term of One (1) Year from that date</w:t>
      </w:r>
    </w:p>
    <w:p w:rsidR="00C81F47" w:rsidRDefault="00C81F47" w:rsidP="00C81F47">
      <w:pPr>
        <w:pStyle w:val="ListParagraph"/>
        <w:spacing w:line="240" w:lineRule="auto"/>
      </w:pPr>
    </w:p>
    <w:p w:rsidR="00C81F47" w:rsidRPr="00A04CE6" w:rsidRDefault="00C81F47" w:rsidP="007F5620">
      <w:pPr>
        <w:pStyle w:val="ListParagraph"/>
        <w:numPr>
          <w:ilvl w:val="1"/>
          <w:numId w:val="17"/>
        </w:numPr>
        <w:spacing w:after="120" w:line="240" w:lineRule="auto"/>
      </w:pPr>
      <w:r>
        <w:t>Appropriate paperwork to faci</w:t>
      </w:r>
      <w:r w:rsidR="004F1CA9">
        <w:t>litate the IF</w:t>
      </w:r>
      <w:r w:rsidR="00437DA2">
        <w:t>E</w:t>
      </w:r>
      <w:r w:rsidR="004F1CA9">
        <w:t xml:space="preserve"> - NFER</w:t>
      </w:r>
      <w:r>
        <w:t xml:space="preserve"> Director’s election shall be prepared and published on IFE Australia Branch’s website once approved by Branch Council.</w:t>
      </w:r>
    </w:p>
    <w:p w:rsidR="00141D4D" w:rsidRDefault="00141D4D" w:rsidP="0081385D">
      <w:pPr>
        <w:spacing w:before="240" w:after="240" w:line="240" w:lineRule="auto"/>
        <w:jc w:val="both"/>
        <w:rPr>
          <w:rFonts w:ascii="Times New Roman" w:hAnsi="Times New Roman" w:cs="Times New Roman"/>
          <w:sz w:val="24"/>
        </w:rPr>
      </w:pPr>
    </w:p>
    <w:p w:rsidR="00141D4D" w:rsidRDefault="00141D4D" w:rsidP="0081385D">
      <w:pPr>
        <w:spacing w:before="240" w:after="240" w:line="240" w:lineRule="auto"/>
        <w:jc w:val="both"/>
        <w:rPr>
          <w:rFonts w:ascii="Times New Roman" w:hAnsi="Times New Roman" w:cs="Times New Roman"/>
          <w:sz w:val="24"/>
        </w:rPr>
      </w:pPr>
    </w:p>
    <w:p w:rsidR="00B2488E" w:rsidRDefault="003E71C3" w:rsidP="0081385D">
      <w:pPr>
        <w:spacing w:before="240" w:after="240" w:line="240" w:lineRule="auto"/>
        <w:jc w:val="both"/>
        <w:rPr>
          <w:rFonts w:ascii="Times New Roman" w:hAnsi="Times New Roman" w:cs="Times New Roman"/>
          <w:sz w:val="24"/>
        </w:rPr>
      </w:pPr>
      <w:r>
        <w:rPr>
          <w:rFonts w:ascii="Times New Roman" w:hAnsi="Times New Roman" w:cs="Times New Roman"/>
          <w:sz w:val="24"/>
        </w:rPr>
        <w:t>Remodelling</w:t>
      </w:r>
      <w:r w:rsidR="00523857">
        <w:rPr>
          <w:rFonts w:ascii="Times New Roman" w:hAnsi="Times New Roman" w:cs="Times New Roman"/>
          <w:sz w:val="24"/>
        </w:rPr>
        <w:t xml:space="preserve"> the </w:t>
      </w:r>
      <w:r w:rsidR="00DA5C40">
        <w:rPr>
          <w:rFonts w:ascii="Times New Roman" w:hAnsi="Times New Roman" w:cs="Times New Roman"/>
          <w:sz w:val="24"/>
        </w:rPr>
        <w:t>Branch</w:t>
      </w:r>
      <w:r w:rsidR="00523857">
        <w:rPr>
          <w:rFonts w:ascii="Times New Roman" w:hAnsi="Times New Roman" w:cs="Times New Roman"/>
          <w:sz w:val="24"/>
        </w:rPr>
        <w:t xml:space="preserve"> Council to this framework </w:t>
      </w:r>
      <w:r>
        <w:rPr>
          <w:rFonts w:ascii="Times New Roman" w:hAnsi="Times New Roman" w:cs="Times New Roman"/>
          <w:sz w:val="24"/>
        </w:rPr>
        <w:t>enabled</w:t>
      </w:r>
      <w:r w:rsidR="00523857">
        <w:rPr>
          <w:rFonts w:ascii="Times New Roman" w:hAnsi="Times New Roman" w:cs="Times New Roman"/>
          <w:sz w:val="24"/>
        </w:rPr>
        <w:t xml:space="preserve"> the </w:t>
      </w:r>
      <w:r w:rsidR="00B2488E" w:rsidRPr="00B2488E">
        <w:rPr>
          <w:rFonts w:ascii="Times New Roman" w:hAnsi="Times New Roman" w:cs="Times New Roman"/>
          <w:b/>
          <w:sz w:val="24"/>
        </w:rPr>
        <w:t xml:space="preserve">Australia </w:t>
      </w:r>
      <w:r w:rsidR="00523857" w:rsidRPr="00B2488E">
        <w:rPr>
          <w:rFonts w:ascii="Times New Roman" w:hAnsi="Times New Roman" w:cs="Times New Roman"/>
          <w:b/>
          <w:sz w:val="24"/>
        </w:rPr>
        <w:t xml:space="preserve">Branch </w:t>
      </w:r>
      <w:r w:rsidR="00DA5C40" w:rsidRPr="00B2488E">
        <w:rPr>
          <w:rFonts w:ascii="Times New Roman" w:hAnsi="Times New Roman" w:cs="Times New Roman"/>
          <w:b/>
          <w:sz w:val="24"/>
        </w:rPr>
        <w:t xml:space="preserve">Constitution </w:t>
      </w:r>
      <w:r w:rsidR="00B2488E" w:rsidRPr="00B2488E">
        <w:rPr>
          <w:rFonts w:ascii="Times New Roman" w:hAnsi="Times New Roman" w:cs="Times New Roman"/>
          <w:b/>
          <w:sz w:val="24"/>
        </w:rPr>
        <w:t>and Rules</w:t>
      </w:r>
      <w:r w:rsidR="00B2488E">
        <w:rPr>
          <w:rFonts w:ascii="Times New Roman" w:hAnsi="Times New Roman" w:cs="Times New Roman"/>
          <w:sz w:val="24"/>
        </w:rPr>
        <w:t xml:space="preserve"> </w:t>
      </w:r>
      <w:r>
        <w:rPr>
          <w:rFonts w:ascii="Times New Roman" w:hAnsi="Times New Roman" w:cs="Times New Roman"/>
          <w:sz w:val="24"/>
        </w:rPr>
        <w:t>to meet the conventions of</w:t>
      </w:r>
      <w:r w:rsidR="00D5050F">
        <w:rPr>
          <w:rFonts w:ascii="Times New Roman" w:hAnsi="Times New Roman" w:cs="Times New Roman"/>
          <w:sz w:val="24"/>
        </w:rPr>
        <w:t xml:space="preserve"> </w:t>
      </w:r>
      <w:r w:rsidR="00060002">
        <w:rPr>
          <w:rFonts w:ascii="Times New Roman" w:hAnsi="Times New Roman" w:cs="Times New Roman"/>
          <w:sz w:val="24"/>
        </w:rPr>
        <w:t xml:space="preserve">the </w:t>
      </w:r>
      <w:r w:rsidR="00D5050F">
        <w:rPr>
          <w:rFonts w:ascii="Times New Roman" w:hAnsi="Times New Roman" w:cs="Times New Roman"/>
          <w:sz w:val="24"/>
        </w:rPr>
        <w:t xml:space="preserve">Model Constitution developed by New South Wales </w:t>
      </w:r>
      <w:r w:rsidR="0081385D">
        <w:rPr>
          <w:rFonts w:ascii="Times New Roman" w:hAnsi="Times New Roman" w:cs="Times New Roman"/>
          <w:sz w:val="24"/>
        </w:rPr>
        <w:t xml:space="preserve">Department of </w:t>
      </w:r>
      <w:r w:rsidR="00D5050F">
        <w:rPr>
          <w:rFonts w:ascii="Times New Roman" w:hAnsi="Times New Roman" w:cs="Times New Roman"/>
          <w:sz w:val="24"/>
        </w:rPr>
        <w:t>Fair Trading</w:t>
      </w:r>
      <w:r w:rsidR="00523857">
        <w:rPr>
          <w:rFonts w:ascii="Times New Roman" w:hAnsi="Times New Roman" w:cs="Times New Roman"/>
          <w:sz w:val="24"/>
        </w:rPr>
        <w:t xml:space="preserve"> under the </w:t>
      </w:r>
      <w:r w:rsidR="00523857" w:rsidRPr="00B2488E">
        <w:rPr>
          <w:rFonts w:ascii="Times New Roman" w:hAnsi="Times New Roman" w:cs="Times New Roman"/>
          <w:i/>
          <w:sz w:val="24"/>
          <w:u w:val="single"/>
        </w:rPr>
        <w:t>Association Incorporations Act 2009</w:t>
      </w:r>
      <w:r w:rsidR="00523857">
        <w:rPr>
          <w:rFonts w:ascii="Times New Roman" w:hAnsi="Times New Roman" w:cs="Times New Roman"/>
          <w:sz w:val="24"/>
        </w:rPr>
        <w:t>.</w:t>
      </w:r>
    </w:p>
    <w:p w:rsidR="00335B1F" w:rsidRDefault="00B2488E" w:rsidP="0081385D">
      <w:pPr>
        <w:spacing w:after="240" w:line="240" w:lineRule="auto"/>
        <w:jc w:val="both"/>
        <w:rPr>
          <w:rFonts w:ascii="Times New Roman" w:hAnsi="Times New Roman" w:cs="Times New Roman"/>
          <w:sz w:val="24"/>
        </w:rPr>
      </w:pPr>
      <w:r>
        <w:rPr>
          <w:rFonts w:ascii="Times New Roman" w:hAnsi="Times New Roman" w:cs="Times New Roman"/>
          <w:sz w:val="24"/>
        </w:rPr>
        <w:t xml:space="preserve">Reference in the new Constitution to the publication “Australia Branch Rules for Council Elections” (S5.b) is taken to mean </w:t>
      </w:r>
      <w:r w:rsidRPr="000720FC">
        <w:rPr>
          <w:rFonts w:ascii="Times New Roman" w:hAnsi="Times New Roman" w:cs="Times New Roman"/>
          <w:sz w:val="24"/>
          <w:u w:val="single"/>
        </w:rPr>
        <w:t>this</w:t>
      </w:r>
      <w:r>
        <w:rPr>
          <w:rFonts w:ascii="Times New Roman" w:hAnsi="Times New Roman" w:cs="Times New Roman"/>
          <w:sz w:val="24"/>
        </w:rPr>
        <w:t xml:space="preserve"> document as amended from time to time.</w:t>
      </w:r>
    </w:p>
    <w:p w:rsidR="004871A8" w:rsidRDefault="004871A8" w:rsidP="00DA5C40">
      <w:pPr>
        <w:spacing w:after="120" w:line="240" w:lineRule="auto"/>
        <w:jc w:val="both"/>
        <w:rPr>
          <w:rFonts w:ascii="Times New Roman" w:hAnsi="Times New Roman" w:cs="Times New Roman"/>
          <w:sz w:val="24"/>
        </w:rPr>
      </w:pPr>
    </w:p>
    <w:p w:rsidR="00FD09FA" w:rsidRPr="004871A8" w:rsidRDefault="000720FC" w:rsidP="00DA5C40">
      <w:pPr>
        <w:spacing w:after="120" w:line="240" w:lineRule="auto"/>
        <w:jc w:val="both"/>
        <w:rPr>
          <w:rFonts w:ascii="Times New Roman" w:hAnsi="Times New Roman" w:cs="Times New Roman"/>
          <w:b/>
          <w:sz w:val="28"/>
        </w:rPr>
      </w:pPr>
      <w:r>
        <w:rPr>
          <w:rFonts w:ascii="Times New Roman" w:hAnsi="Times New Roman" w:cs="Times New Roman"/>
          <w:b/>
          <w:sz w:val="28"/>
        </w:rPr>
        <w:t>F</w:t>
      </w:r>
      <w:r w:rsidR="00FD09FA" w:rsidRPr="004871A8">
        <w:rPr>
          <w:rFonts w:ascii="Times New Roman" w:hAnsi="Times New Roman" w:cs="Times New Roman"/>
          <w:b/>
          <w:sz w:val="28"/>
        </w:rPr>
        <w:t xml:space="preserve">ollowing are the </w:t>
      </w:r>
      <w:r w:rsidR="00FD09FA" w:rsidRPr="004871A8">
        <w:rPr>
          <w:rFonts w:ascii="Times New Roman" w:hAnsi="Times New Roman" w:cs="Times New Roman"/>
          <w:b/>
          <w:sz w:val="28"/>
          <w:u w:val="single"/>
        </w:rPr>
        <w:t>RULES</w:t>
      </w:r>
      <w:r w:rsidR="00FD09FA" w:rsidRPr="004871A8">
        <w:rPr>
          <w:rFonts w:ascii="Times New Roman" w:hAnsi="Times New Roman" w:cs="Times New Roman"/>
          <w:b/>
          <w:sz w:val="28"/>
        </w:rPr>
        <w:t xml:space="preserve"> and </w:t>
      </w:r>
      <w:r w:rsidR="00FD09FA" w:rsidRPr="004871A8">
        <w:rPr>
          <w:rFonts w:ascii="Times New Roman" w:hAnsi="Times New Roman" w:cs="Times New Roman"/>
          <w:b/>
          <w:sz w:val="28"/>
          <w:u w:val="single"/>
        </w:rPr>
        <w:t>PROCESS</w:t>
      </w:r>
      <w:r w:rsidR="00FD09FA" w:rsidRPr="004871A8">
        <w:rPr>
          <w:rFonts w:ascii="Times New Roman" w:hAnsi="Times New Roman" w:cs="Times New Roman"/>
          <w:b/>
          <w:sz w:val="28"/>
        </w:rPr>
        <w:t xml:space="preserve"> for</w:t>
      </w:r>
      <w:r w:rsidR="00265A8F">
        <w:rPr>
          <w:rFonts w:ascii="Times New Roman" w:hAnsi="Times New Roman" w:cs="Times New Roman"/>
          <w:b/>
          <w:sz w:val="28"/>
        </w:rPr>
        <w:t xml:space="preserve"> </w:t>
      </w:r>
      <w:r w:rsidR="00265A8F" w:rsidRPr="00265A8F">
        <w:rPr>
          <w:rFonts w:ascii="Times New Roman" w:hAnsi="Times New Roman" w:cs="Times New Roman"/>
          <w:b/>
          <w:sz w:val="28"/>
        </w:rPr>
        <w:t>Australia Branch</w:t>
      </w:r>
      <w:r w:rsidR="00265A8F">
        <w:rPr>
          <w:rFonts w:ascii="Times New Roman" w:hAnsi="Times New Roman" w:cs="Times New Roman"/>
          <w:b/>
          <w:sz w:val="28"/>
        </w:rPr>
        <w:t xml:space="preserve"> </w:t>
      </w:r>
      <w:r w:rsidR="00F406AB">
        <w:rPr>
          <w:rFonts w:ascii="Times New Roman" w:hAnsi="Times New Roman" w:cs="Times New Roman"/>
          <w:b/>
          <w:sz w:val="28"/>
        </w:rPr>
        <w:t xml:space="preserve">Council </w:t>
      </w:r>
      <w:r w:rsidR="00FD09FA" w:rsidRPr="004871A8">
        <w:rPr>
          <w:rFonts w:ascii="Times New Roman" w:hAnsi="Times New Roman" w:cs="Times New Roman"/>
          <w:b/>
          <w:sz w:val="28"/>
        </w:rPr>
        <w:t>Elections:</w:t>
      </w:r>
    </w:p>
    <w:p w:rsidR="00265A8F" w:rsidRDefault="00265A8F" w:rsidP="00DA5C40">
      <w:pPr>
        <w:spacing w:after="120" w:line="240" w:lineRule="auto"/>
        <w:jc w:val="both"/>
        <w:rPr>
          <w:rFonts w:ascii="Times New Roman" w:hAnsi="Times New Roman" w:cs="Times New Roman"/>
          <w:b/>
          <w:sz w:val="24"/>
          <w:u w:val="single"/>
        </w:rPr>
      </w:pPr>
    </w:p>
    <w:p w:rsidR="004871A8" w:rsidRPr="004871A8" w:rsidRDefault="004871A8" w:rsidP="00DA5C40">
      <w:pPr>
        <w:spacing w:after="120" w:line="240" w:lineRule="auto"/>
        <w:jc w:val="both"/>
        <w:rPr>
          <w:rFonts w:ascii="Times New Roman" w:hAnsi="Times New Roman" w:cs="Times New Roman"/>
          <w:b/>
          <w:sz w:val="24"/>
          <w:u w:val="single"/>
        </w:rPr>
      </w:pPr>
      <w:r w:rsidRPr="004871A8">
        <w:rPr>
          <w:rFonts w:ascii="Times New Roman" w:hAnsi="Times New Roman" w:cs="Times New Roman"/>
          <w:b/>
          <w:sz w:val="24"/>
          <w:u w:val="single"/>
        </w:rPr>
        <w:t>RULES</w:t>
      </w:r>
    </w:p>
    <w:p w:rsidR="00641875" w:rsidRDefault="00FD09FA" w:rsidP="00AA1B82">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 xml:space="preserve">The Offices of </w:t>
      </w:r>
      <w:r w:rsidR="0081385D">
        <w:rPr>
          <w:rFonts w:ascii="Times New Roman" w:hAnsi="Times New Roman" w:cs="Times New Roman"/>
          <w:sz w:val="24"/>
        </w:rPr>
        <w:t xml:space="preserve">NATIONAL </w:t>
      </w:r>
      <w:r>
        <w:rPr>
          <w:rFonts w:ascii="Times New Roman" w:hAnsi="Times New Roman" w:cs="Times New Roman"/>
          <w:sz w:val="24"/>
        </w:rPr>
        <w:t xml:space="preserve">PRESIDENT and </w:t>
      </w:r>
      <w:r w:rsidR="0081385D">
        <w:rPr>
          <w:rFonts w:ascii="Times New Roman" w:hAnsi="Times New Roman" w:cs="Times New Roman"/>
          <w:sz w:val="24"/>
        </w:rPr>
        <w:t xml:space="preserve">NATIONAL </w:t>
      </w:r>
      <w:r>
        <w:rPr>
          <w:rFonts w:ascii="Times New Roman" w:hAnsi="Times New Roman" w:cs="Times New Roman"/>
          <w:sz w:val="24"/>
        </w:rPr>
        <w:t xml:space="preserve">VICE PRESIDENT </w:t>
      </w:r>
      <w:r w:rsidRPr="009D16D5">
        <w:rPr>
          <w:rFonts w:ascii="Times New Roman" w:hAnsi="Times New Roman" w:cs="Times New Roman"/>
          <w:sz w:val="24"/>
          <w:u w:val="single"/>
        </w:rPr>
        <w:t>shall not</w:t>
      </w:r>
      <w:r>
        <w:rPr>
          <w:rFonts w:ascii="Times New Roman" w:hAnsi="Times New Roman" w:cs="Times New Roman"/>
          <w:sz w:val="24"/>
        </w:rPr>
        <w:t xml:space="preserve"> </w:t>
      </w:r>
      <w:r w:rsidR="009D16D5">
        <w:rPr>
          <w:rFonts w:ascii="Times New Roman" w:hAnsi="Times New Roman" w:cs="Times New Roman"/>
          <w:sz w:val="24"/>
        </w:rPr>
        <w:t>become</w:t>
      </w:r>
      <w:r>
        <w:rPr>
          <w:rFonts w:ascii="Times New Roman" w:hAnsi="Times New Roman" w:cs="Times New Roman"/>
          <w:sz w:val="24"/>
        </w:rPr>
        <w:t xml:space="preserve"> vacant unless</w:t>
      </w:r>
      <w:r w:rsidR="009D16D5">
        <w:rPr>
          <w:rFonts w:ascii="Times New Roman" w:hAnsi="Times New Roman" w:cs="Times New Roman"/>
          <w:sz w:val="24"/>
        </w:rPr>
        <w:t>:</w:t>
      </w:r>
    </w:p>
    <w:p w:rsidR="00295A6E" w:rsidRPr="00295A6E" w:rsidRDefault="00295A6E" w:rsidP="00AA1B82">
      <w:pPr>
        <w:spacing w:after="0" w:line="240" w:lineRule="auto"/>
        <w:ind w:left="851" w:hanging="494"/>
        <w:jc w:val="both"/>
        <w:rPr>
          <w:rFonts w:ascii="Times New Roman" w:hAnsi="Times New Roman" w:cs="Times New Roman"/>
          <w:sz w:val="24"/>
        </w:rPr>
      </w:pPr>
    </w:p>
    <w:p w:rsidR="009D16D5" w:rsidRDefault="00641875" w:rsidP="00AA3B85">
      <w:pPr>
        <w:pStyle w:val="ListParagraph"/>
        <w:numPr>
          <w:ilvl w:val="1"/>
          <w:numId w:val="14"/>
        </w:numPr>
        <w:spacing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T</w:t>
      </w:r>
      <w:r w:rsidR="00FD09FA">
        <w:rPr>
          <w:rFonts w:ascii="Times New Roman" w:hAnsi="Times New Roman" w:cs="Times New Roman"/>
          <w:sz w:val="24"/>
        </w:rPr>
        <w:t>he holder stand</w:t>
      </w:r>
      <w:r>
        <w:rPr>
          <w:rFonts w:ascii="Times New Roman" w:hAnsi="Times New Roman" w:cs="Times New Roman"/>
          <w:sz w:val="24"/>
        </w:rPr>
        <w:t>s</w:t>
      </w:r>
      <w:r w:rsidR="00FD09FA">
        <w:rPr>
          <w:rFonts w:ascii="Times New Roman" w:hAnsi="Times New Roman" w:cs="Times New Roman"/>
          <w:sz w:val="24"/>
        </w:rPr>
        <w:t xml:space="preserve"> down</w:t>
      </w:r>
      <w:r>
        <w:rPr>
          <w:rFonts w:ascii="Times New Roman" w:hAnsi="Times New Roman" w:cs="Times New Roman"/>
          <w:sz w:val="24"/>
        </w:rPr>
        <w:t xml:space="preserve"> from Office of their own volition</w:t>
      </w:r>
      <w:r w:rsidR="00FD09FA">
        <w:rPr>
          <w:rFonts w:ascii="Times New Roman" w:hAnsi="Times New Roman" w:cs="Times New Roman"/>
          <w:sz w:val="24"/>
        </w:rPr>
        <w:t xml:space="preserve">, </w:t>
      </w:r>
    </w:p>
    <w:p w:rsidR="009D16D5" w:rsidRDefault="00641875" w:rsidP="00AA3B85">
      <w:pPr>
        <w:pStyle w:val="ListParagraph"/>
        <w:numPr>
          <w:ilvl w:val="1"/>
          <w:numId w:val="14"/>
        </w:numPr>
        <w:spacing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T</w:t>
      </w:r>
      <w:r w:rsidR="00265A8F">
        <w:rPr>
          <w:rFonts w:ascii="Times New Roman" w:hAnsi="Times New Roman" w:cs="Times New Roman"/>
          <w:sz w:val="24"/>
        </w:rPr>
        <w:t xml:space="preserve">he holder </w:t>
      </w:r>
      <w:r>
        <w:rPr>
          <w:rFonts w:ascii="Times New Roman" w:hAnsi="Times New Roman" w:cs="Times New Roman"/>
          <w:sz w:val="24"/>
        </w:rPr>
        <w:t>is</w:t>
      </w:r>
      <w:r w:rsidR="00FD09FA">
        <w:rPr>
          <w:rFonts w:ascii="Times New Roman" w:hAnsi="Times New Roman" w:cs="Times New Roman"/>
          <w:sz w:val="24"/>
        </w:rPr>
        <w:t xml:space="preserve"> removed from Office by the Branch Council</w:t>
      </w:r>
      <w:r w:rsidR="0081385D">
        <w:rPr>
          <w:rFonts w:ascii="Times New Roman" w:hAnsi="Times New Roman" w:cs="Times New Roman"/>
          <w:sz w:val="24"/>
        </w:rPr>
        <w:t>,</w:t>
      </w:r>
    </w:p>
    <w:p w:rsidR="0081385D" w:rsidRDefault="00641875" w:rsidP="00AA3B85">
      <w:pPr>
        <w:pStyle w:val="ListParagraph"/>
        <w:numPr>
          <w:ilvl w:val="1"/>
          <w:numId w:val="14"/>
        </w:numPr>
        <w:spacing w:after="120" w:line="240" w:lineRule="auto"/>
        <w:ind w:left="1701" w:hanging="567"/>
        <w:contextualSpacing w:val="0"/>
        <w:jc w:val="both"/>
        <w:rPr>
          <w:rFonts w:ascii="Times New Roman" w:hAnsi="Times New Roman" w:cs="Times New Roman"/>
          <w:sz w:val="24"/>
        </w:rPr>
      </w:pPr>
      <w:r w:rsidRPr="0081385D">
        <w:rPr>
          <w:rFonts w:ascii="Times New Roman" w:hAnsi="Times New Roman" w:cs="Times New Roman"/>
          <w:sz w:val="24"/>
        </w:rPr>
        <w:t>T</w:t>
      </w:r>
      <w:r w:rsidR="00265A8F" w:rsidRPr="0081385D">
        <w:rPr>
          <w:rFonts w:ascii="Times New Roman" w:hAnsi="Times New Roman" w:cs="Times New Roman"/>
          <w:sz w:val="24"/>
        </w:rPr>
        <w:t>he</w:t>
      </w:r>
      <w:r w:rsidRPr="0081385D">
        <w:rPr>
          <w:rFonts w:ascii="Times New Roman" w:hAnsi="Times New Roman" w:cs="Times New Roman"/>
          <w:sz w:val="24"/>
        </w:rPr>
        <w:t xml:space="preserve"> </w:t>
      </w:r>
      <w:r w:rsidR="00265A8F" w:rsidRPr="0081385D">
        <w:rPr>
          <w:rFonts w:ascii="Times New Roman" w:hAnsi="Times New Roman" w:cs="Times New Roman"/>
          <w:sz w:val="24"/>
        </w:rPr>
        <w:t>holder</w:t>
      </w:r>
      <w:r w:rsidRPr="0081385D">
        <w:rPr>
          <w:rFonts w:ascii="Times New Roman" w:hAnsi="Times New Roman" w:cs="Times New Roman"/>
          <w:sz w:val="24"/>
        </w:rPr>
        <w:t xml:space="preserve"> has</w:t>
      </w:r>
      <w:r w:rsidR="00900F57" w:rsidRPr="0081385D">
        <w:rPr>
          <w:rFonts w:ascii="Times New Roman" w:hAnsi="Times New Roman" w:cs="Times New Roman"/>
          <w:sz w:val="24"/>
        </w:rPr>
        <w:t xml:space="preserve"> </w:t>
      </w:r>
      <w:r w:rsidR="003F04AC">
        <w:rPr>
          <w:rFonts w:ascii="Times New Roman" w:hAnsi="Times New Roman" w:cs="Times New Roman"/>
          <w:sz w:val="24"/>
        </w:rPr>
        <w:t>completed</w:t>
      </w:r>
      <w:r w:rsidR="00900F57" w:rsidRPr="0081385D">
        <w:rPr>
          <w:rFonts w:ascii="Times New Roman" w:hAnsi="Times New Roman" w:cs="Times New Roman"/>
          <w:sz w:val="24"/>
        </w:rPr>
        <w:t xml:space="preserve"> </w:t>
      </w:r>
      <w:r w:rsidRPr="0081385D">
        <w:rPr>
          <w:rFonts w:ascii="Times New Roman" w:hAnsi="Times New Roman" w:cs="Times New Roman"/>
          <w:sz w:val="24"/>
        </w:rPr>
        <w:t>three (3) consecutive</w:t>
      </w:r>
      <w:r w:rsidR="0081385D">
        <w:rPr>
          <w:rFonts w:ascii="Times New Roman" w:hAnsi="Times New Roman" w:cs="Times New Roman"/>
          <w:sz w:val="24"/>
        </w:rPr>
        <w:t xml:space="preserve"> T</w:t>
      </w:r>
      <w:r w:rsidR="00900F57" w:rsidRPr="0081385D">
        <w:rPr>
          <w:rFonts w:ascii="Times New Roman" w:hAnsi="Times New Roman" w:cs="Times New Roman"/>
          <w:sz w:val="24"/>
        </w:rPr>
        <w:t>erms</w:t>
      </w:r>
      <w:r w:rsidR="003F04AC">
        <w:rPr>
          <w:rFonts w:ascii="Times New Roman" w:hAnsi="Times New Roman" w:cs="Times New Roman"/>
          <w:sz w:val="24"/>
        </w:rPr>
        <w:t xml:space="preserve"> in Office</w:t>
      </w:r>
      <w:r w:rsidR="0081385D">
        <w:rPr>
          <w:rFonts w:ascii="Times New Roman" w:hAnsi="Times New Roman" w:cs="Times New Roman"/>
          <w:sz w:val="24"/>
        </w:rPr>
        <w:t>,</w:t>
      </w:r>
    </w:p>
    <w:p w:rsidR="00213099" w:rsidRPr="0081385D" w:rsidRDefault="00265A8F" w:rsidP="00AA3B85">
      <w:pPr>
        <w:pStyle w:val="ListParagraph"/>
        <w:numPr>
          <w:ilvl w:val="1"/>
          <w:numId w:val="14"/>
        </w:numPr>
        <w:spacing w:after="120" w:line="240" w:lineRule="auto"/>
        <w:ind w:left="1701" w:hanging="567"/>
        <w:contextualSpacing w:val="0"/>
        <w:jc w:val="both"/>
        <w:rPr>
          <w:rFonts w:ascii="Times New Roman" w:hAnsi="Times New Roman" w:cs="Times New Roman"/>
          <w:sz w:val="24"/>
        </w:rPr>
      </w:pPr>
      <w:r w:rsidRPr="0081385D">
        <w:rPr>
          <w:rFonts w:ascii="Times New Roman" w:hAnsi="Times New Roman" w:cs="Times New Roman"/>
          <w:sz w:val="24"/>
        </w:rPr>
        <w:t xml:space="preserve">The holder </w:t>
      </w:r>
      <w:r w:rsidR="00213099" w:rsidRPr="0081385D">
        <w:rPr>
          <w:rFonts w:ascii="Times New Roman" w:hAnsi="Times New Roman" w:cs="Times New Roman"/>
          <w:sz w:val="24"/>
        </w:rPr>
        <w:t>passes away whilst in office</w:t>
      </w:r>
      <w:r w:rsidR="0081385D">
        <w:rPr>
          <w:rFonts w:ascii="Times New Roman" w:hAnsi="Times New Roman" w:cs="Times New Roman"/>
          <w:sz w:val="24"/>
        </w:rPr>
        <w:t>; or</w:t>
      </w:r>
    </w:p>
    <w:p w:rsidR="0081385D" w:rsidRPr="0081385D" w:rsidRDefault="00641875" w:rsidP="00AA3B85">
      <w:pPr>
        <w:pStyle w:val="ListParagraph"/>
        <w:numPr>
          <w:ilvl w:val="1"/>
          <w:numId w:val="14"/>
        </w:numPr>
        <w:spacing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The holder ceases to be a financial member of the Branch</w:t>
      </w:r>
    </w:p>
    <w:p w:rsidR="00E756A0" w:rsidRPr="00E756A0" w:rsidRDefault="00E756A0" w:rsidP="00E756A0">
      <w:pPr>
        <w:spacing w:after="120" w:line="240" w:lineRule="auto"/>
        <w:ind w:left="357"/>
        <w:jc w:val="both"/>
        <w:rPr>
          <w:rFonts w:ascii="Times New Roman" w:hAnsi="Times New Roman" w:cs="Times New Roman"/>
          <w:sz w:val="24"/>
        </w:rPr>
      </w:pPr>
    </w:p>
    <w:p w:rsidR="00FD09FA" w:rsidRDefault="00FD09FA" w:rsidP="00AA1B82">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 xml:space="preserve">The </w:t>
      </w:r>
      <w:r w:rsidR="00995F16">
        <w:rPr>
          <w:rFonts w:ascii="Times New Roman" w:hAnsi="Times New Roman" w:cs="Times New Roman"/>
          <w:sz w:val="24"/>
        </w:rPr>
        <w:t>persons holding the Offices</w:t>
      </w:r>
      <w:r>
        <w:rPr>
          <w:rFonts w:ascii="Times New Roman" w:hAnsi="Times New Roman" w:cs="Times New Roman"/>
          <w:sz w:val="24"/>
        </w:rPr>
        <w:t xml:space="preserve"> of </w:t>
      </w:r>
      <w:r w:rsidR="0081385D">
        <w:rPr>
          <w:rFonts w:ascii="Times New Roman" w:hAnsi="Times New Roman" w:cs="Times New Roman"/>
          <w:sz w:val="24"/>
        </w:rPr>
        <w:t xml:space="preserve">NATIONAL </w:t>
      </w:r>
      <w:r>
        <w:rPr>
          <w:rFonts w:ascii="Times New Roman" w:hAnsi="Times New Roman" w:cs="Times New Roman"/>
          <w:sz w:val="24"/>
        </w:rPr>
        <w:t xml:space="preserve">PRESIDENT and </w:t>
      </w:r>
      <w:r w:rsidR="0081385D">
        <w:rPr>
          <w:rFonts w:ascii="Times New Roman" w:hAnsi="Times New Roman" w:cs="Times New Roman"/>
          <w:sz w:val="24"/>
        </w:rPr>
        <w:t xml:space="preserve">NATIONAL </w:t>
      </w:r>
      <w:r>
        <w:rPr>
          <w:rFonts w:ascii="Times New Roman" w:hAnsi="Times New Roman" w:cs="Times New Roman"/>
          <w:sz w:val="24"/>
        </w:rPr>
        <w:t xml:space="preserve">VICE PRESIDENT shall be </w:t>
      </w:r>
      <w:r w:rsidR="00995F16">
        <w:rPr>
          <w:rFonts w:ascii="Times New Roman" w:hAnsi="Times New Roman" w:cs="Times New Roman"/>
          <w:sz w:val="24"/>
        </w:rPr>
        <w:t>elected</w:t>
      </w:r>
      <w:r>
        <w:rPr>
          <w:rFonts w:ascii="Times New Roman" w:hAnsi="Times New Roman" w:cs="Times New Roman"/>
          <w:sz w:val="24"/>
        </w:rPr>
        <w:t xml:space="preserve"> by the Branch Council</w:t>
      </w:r>
      <w:r w:rsidR="00995F16">
        <w:rPr>
          <w:rFonts w:ascii="Times New Roman" w:hAnsi="Times New Roman" w:cs="Times New Roman"/>
          <w:sz w:val="24"/>
        </w:rPr>
        <w:t xml:space="preserve"> from </w:t>
      </w:r>
      <w:r w:rsidR="009D16D5">
        <w:rPr>
          <w:rFonts w:ascii="Times New Roman" w:hAnsi="Times New Roman" w:cs="Times New Roman"/>
          <w:sz w:val="24"/>
        </w:rPr>
        <w:t xml:space="preserve">amongst </w:t>
      </w:r>
      <w:r w:rsidR="00995F16">
        <w:rPr>
          <w:rFonts w:ascii="Times New Roman" w:hAnsi="Times New Roman" w:cs="Times New Roman"/>
          <w:sz w:val="24"/>
        </w:rPr>
        <w:t>their number.</w:t>
      </w:r>
    </w:p>
    <w:p w:rsidR="00995F16" w:rsidRPr="00995F16" w:rsidRDefault="00995F16" w:rsidP="00AA1B82">
      <w:pPr>
        <w:pStyle w:val="ListParagraph"/>
        <w:ind w:left="851" w:hanging="494"/>
        <w:rPr>
          <w:rFonts w:ascii="Times New Roman" w:hAnsi="Times New Roman" w:cs="Times New Roman"/>
          <w:sz w:val="24"/>
        </w:rPr>
      </w:pPr>
    </w:p>
    <w:p w:rsidR="00995F16" w:rsidRDefault="00995F16" w:rsidP="00AA1B82">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All other Branch Council positions shall be deemed vacant at the end of each year</w:t>
      </w:r>
      <w:r w:rsidR="00117580">
        <w:rPr>
          <w:rFonts w:ascii="Times New Roman" w:hAnsi="Times New Roman" w:cs="Times New Roman"/>
          <w:sz w:val="24"/>
        </w:rPr>
        <w:t xml:space="preserve">; </w:t>
      </w:r>
      <w:r w:rsidR="006B2D23">
        <w:rPr>
          <w:rFonts w:ascii="Times New Roman" w:hAnsi="Times New Roman" w:cs="Times New Roman"/>
          <w:sz w:val="24"/>
        </w:rPr>
        <w:t xml:space="preserve">i.e. </w:t>
      </w:r>
      <w:r w:rsidR="003B5701">
        <w:rPr>
          <w:rFonts w:ascii="Times New Roman" w:hAnsi="Times New Roman" w:cs="Times New Roman"/>
          <w:sz w:val="24"/>
        </w:rPr>
        <w:t>at the Annual General Meeting</w:t>
      </w:r>
      <w:r>
        <w:rPr>
          <w:rFonts w:ascii="Times New Roman" w:hAnsi="Times New Roman" w:cs="Times New Roman"/>
          <w:sz w:val="24"/>
        </w:rPr>
        <w:t xml:space="preserve"> (i.e. </w:t>
      </w:r>
      <w:r w:rsidR="00117580">
        <w:rPr>
          <w:rFonts w:ascii="Times New Roman" w:hAnsi="Times New Roman" w:cs="Times New Roman"/>
          <w:sz w:val="24"/>
        </w:rPr>
        <w:t xml:space="preserve">nominally </w:t>
      </w:r>
      <w:r w:rsidR="003B5701">
        <w:rPr>
          <w:rFonts w:ascii="Times New Roman" w:hAnsi="Times New Roman" w:cs="Times New Roman"/>
          <w:sz w:val="24"/>
        </w:rPr>
        <w:t>held in</w:t>
      </w:r>
      <w:r>
        <w:rPr>
          <w:rFonts w:ascii="Times New Roman" w:hAnsi="Times New Roman" w:cs="Times New Roman"/>
          <w:sz w:val="24"/>
        </w:rPr>
        <w:t xml:space="preserve"> October</w:t>
      </w:r>
      <w:r w:rsidR="003B5701">
        <w:rPr>
          <w:rFonts w:ascii="Times New Roman" w:hAnsi="Times New Roman" w:cs="Times New Roman"/>
          <w:sz w:val="24"/>
        </w:rPr>
        <w:t xml:space="preserve"> of each year</w:t>
      </w:r>
      <w:r>
        <w:rPr>
          <w:rFonts w:ascii="Times New Roman" w:hAnsi="Times New Roman" w:cs="Times New Roman"/>
          <w:sz w:val="24"/>
        </w:rPr>
        <w:t>).</w:t>
      </w:r>
    </w:p>
    <w:p w:rsidR="001C64EF" w:rsidRPr="001C64EF" w:rsidRDefault="001C64EF" w:rsidP="00AA1B82">
      <w:pPr>
        <w:pStyle w:val="ListParagraph"/>
        <w:ind w:left="851" w:hanging="494"/>
        <w:rPr>
          <w:rFonts w:ascii="Times New Roman" w:hAnsi="Times New Roman" w:cs="Times New Roman"/>
          <w:sz w:val="24"/>
        </w:rPr>
      </w:pPr>
    </w:p>
    <w:p w:rsidR="001C64EF" w:rsidRDefault="001C64EF" w:rsidP="00AA1B82">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 xml:space="preserve">Therefore there shall be </w:t>
      </w:r>
      <w:r w:rsidR="00C81F47">
        <w:rPr>
          <w:rFonts w:ascii="Times New Roman" w:hAnsi="Times New Roman" w:cs="Times New Roman"/>
          <w:sz w:val="24"/>
        </w:rPr>
        <w:t xml:space="preserve">six </w:t>
      </w:r>
      <w:r>
        <w:rPr>
          <w:rFonts w:ascii="Times New Roman" w:hAnsi="Times New Roman" w:cs="Times New Roman"/>
          <w:sz w:val="24"/>
        </w:rPr>
        <w:t>(</w:t>
      </w:r>
      <w:r w:rsidR="00C81F47">
        <w:rPr>
          <w:rFonts w:ascii="Times New Roman" w:hAnsi="Times New Roman" w:cs="Times New Roman"/>
          <w:sz w:val="24"/>
        </w:rPr>
        <w:t>6</w:t>
      </w:r>
      <w:r>
        <w:rPr>
          <w:rFonts w:ascii="Times New Roman" w:hAnsi="Times New Roman" w:cs="Times New Roman"/>
          <w:sz w:val="24"/>
        </w:rPr>
        <w:t>) vacant positions</w:t>
      </w:r>
      <w:r w:rsidR="008B3D7E">
        <w:rPr>
          <w:rFonts w:ascii="Times New Roman" w:hAnsi="Times New Roman" w:cs="Times New Roman"/>
          <w:sz w:val="24"/>
        </w:rPr>
        <w:t>,</w:t>
      </w:r>
      <w:r>
        <w:rPr>
          <w:rFonts w:ascii="Times New Roman" w:hAnsi="Times New Roman" w:cs="Times New Roman"/>
          <w:sz w:val="24"/>
        </w:rPr>
        <w:t xml:space="preserve"> for which eligible nominations </w:t>
      </w:r>
      <w:r w:rsidR="004871A8">
        <w:rPr>
          <w:rFonts w:ascii="Times New Roman" w:hAnsi="Times New Roman" w:cs="Times New Roman"/>
          <w:sz w:val="24"/>
        </w:rPr>
        <w:t>will be called</w:t>
      </w:r>
      <w:r w:rsidR="003B5701">
        <w:rPr>
          <w:rFonts w:ascii="Times New Roman" w:hAnsi="Times New Roman" w:cs="Times New Roman"/>
          <w:sz w:val="24"/>
        </w:rPr>
        <w:t xml:space="preserve"> for</w:t>
      </w:r>
      <w:r w:rsidR="008B3D7E">
        <w:rPr>
          <w:rFonts w:ascii="Times New Roman" w:hAnsi="Times New Roman" w:cs="Times New Roman"/>
          <w:sz w:val="24"/>
        </w:rPr>
        <w:t xml:space="preserve">, </w:t>
      </w:r>
      <w:r w:rsidR="004871A8">
        <w:rPr>
          <w:rFonts w:ascii="Times New Roman" w:hAnsi="Times New Roman" w:cs="Times New Roman"/>
          <w:sz w:val="24"/>
        </w:rPr>
        <w:t>each year.</w:t>
      </w:r>
    </w:p>
    <w:p w:rsidR="001C64EF" w:rsidRPr="001C64EF" w:rsidRDefault="001C64EF" w:rsidP="00AA1B82">
      <w:pPr>
        <w:pStyle w:val="ListParagraph"/>
        <w:ind w:left="851" w:hanging="494"/>
        <w:rPr>
          <w:rFonts w:ascii="Times New Roman" w:hAnsi="Times New Roman" w:cs="Times New Roman"/>
          <w:sz w:val="24"/>
        </w:rPr>
      </w:pPr>
    </w:p>
    <w:p w:rsidR="001C64EF" w:rsidRPr="00AA1B82" w:rsidRDefault="004871A8" w:rsidP="00AA1B82">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These vacant positions</w:t>
      </w:r>
      <w:r w:rsidR="00AA3B85">
        <w:rPr>
          <w:rFonts w:ascii="Times New Roman" w:hAnsi="Times New Roman" w:cs="Times New Roman"/>
          <w:sz w:val="24"/>
        </w:rPr>
        <w:t>*</w:t>
      </w:r>
      <w:r>
        <w:rPr>
          <w:rFonts w:ascii="Times New Roman" w:hAnsi="Times New Roman" w:cs="Times New Roman"/>
          <w:sz w:val="24"/>
        </w:rPr>
        <w:t xml:space="preserve"> sha</w:t>
      </w:r>
      <w:r w:rsidR="001C64EF">
        <w:rPr>
          <w:rFonts w:ascii="Times New Roman" w:hAnsi="Times New Roman" w:cs="Times New Roman"/>
          <w:sz w:val="24"/>
        </w:rPr>
        <w:t>ll be:</w:t>
      </w:r>
    </w:p>
    <w:p w:rsidR="001C64EF" w:rsidRDefault="001C64EF" w:rsidP="00AA1B82">
      <w:pPr>
        <w:pStyle w:val="ListParagraph"/>
        <w:numPr>
          <w:ilvl w:val="1"/>
          <w:numId w:val="4"/>
        </w:numPr>
        <w:spacing w:before="240"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National Secretary</w:t>
      </w:r>
    </w:p>
    <w:p w:rsidR="001C64EF" w:rsidRDefault="001C64EF" w:rsidP="00AA1B82">
      <w:pPr>
        <w:pStyle w:val="ListParagraph"/>
        <w:numPr>
          <w:ilvl w:val="1"/>
          <w:numId w:val="4"/>
        </w:numPr>
        <w:spacing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National Treasurer</w:t>
      </w:r>
    </w:p>
    <w:p w:rsidR="00641875" w:rsidRDefault="001C64EF" w:rsidP="00AA1B82">
      <w:pPr>
        <w:pStyle w:val="ListParagraph"/>
        <w:numPr>
          <w:ilvl w:val="1"/>
          <w:numId w:val="4"/>
        </w:numPr>
        <w:spacing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 xml:space="preserve">Ordinary </w:t>
      </w:r>
      <w:r w:rsidR="002E1142">
        <w:rPr>
          <w:rFonts w:ascii="Times New Roman" w:hAnsi="Times New Roman" w:cs="Times New Roman"/>
          <w:sz w:val="24"/>
        </w:rPr>
        <w:t>Member</w:t>
      </w:r>
      <w:r>
        <w:rPr>
          <w:rFonts w:ascii="Times New Roman" w:hAnsi="Times New Roman" w:cs="Times New Roman"/>
          <w:sz w:val="24"/>
        </w:rPr>
        <w:t xml:space="preserve"> </w:t>
      </w:r>
    </w:p>
    <w:p w:rsidR="001C64EF" w:rsidRPr="00FA4D32" w:rsidRDefault="00900F57" w:rsidP="00AA1B82">
      <w:pPr>
        <w:pStyle w:val="ListParagraph"/>
        <w:numPr>
          <w:ilvl w:val="1"/>
          <w:numId w:val="4"/>
        </w:numPr>
        <w:spacing w:after="120" w:line="240" w:lineRule="auto"/>
        <w:ind w:left="1701" w:hanging="567"/>
        <w:contextualSpacing w:val="0"/>
        <w:jc w:val="both"/>
        <w:rPr>
          <w:rFonts w:ascii="Times New Roman" w:hAnsi="Times New Roman" w:cs="Times New Roman"/>
          <w:sz w:val="24"/>
        </w:rPr>
      </w:pPr>
      <w:r w:rsidRPr="00FA4D32">
        <w:rPr>
          <w:rFonts w:ascii="Times New Roman" w:hAnsi="Times New Roman" w:cs="Times New Roman"/>
          <w:sz w:val="24"/>
        </w:rPr>
        <w:t xml:space="preserve">Ordinary </w:t>
      </w:r>
      <w:r w:rsidR="002E1142">
        <w:rPr>
          <w:rFonts w:ascii="Times New Roman" w:hAnsi="Times New Roman" w:cs="Times New Roman"/>
          <w:sz w:val="24"/>
        </w:rPr>
        <w:t>Member</w:t>
      </w:r>
      <w:r w:rsidRPr="00FA4D32">
        <w:rPr>
          <w:rFonts w:ascii="Times New Roman" w:hAnsi="Times New Roman" w:cs="Times New Roman"/>
          <w:sz w:val="24"/>
        </w:rPr>
        <w:t xml:space="preserve"> </w:t>
      </w:r>
    </w:p>
    <w:p w:rsidR="00C81F47" w:rsidRDefault="001C64EF" w:rsidP="00AA1B82">
      <w:pPr>
        <w:pStyle w:val="ListParagraph"/>
        <w:numPr>
          <w:ilvl w:val="1"/>
          <w:numId w:val="4"/>
        </w:numPr>
        <w:spacing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 xml:space="preserve">Ordinary </w:t>
      </w:r>
      <w:r w:rsidR="002E1142">
        <w:rPr>
          <w:rFonts w:ascii="Times New Roman" w:hAnsi="Times New Roman" w:cs="Times New Roman"/>
          <w:sz w:val="24"/>
        </w:rPr>
        <w:t>Member</w:t>
      </w:r>
    </w:p>
    <w:p w:rsidR="001C64EF" w:rsidRDefault="00437DA2" w:rsidP="00AA1B82">
      <w:pPr>
        <w:pStyle w:val="ListParagraph"/>
        <w:numPr>
          <w:ilvl w:val="1"/>
          <w:numId w:val="4"/>
        </w:numPr>
        <w:spacing w:after="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IFE - NFER</w:t>
      </w:r>
      <w:r w:rsidR="00C81F47">
        <w:rPr>
          <w:rFonts w:ascii="Times New Roman" w:hAnsi="Times New Roman" w:cs="Times New Roman"/>
          <w:sz w:val="24"/>
        </w:rPr>
        <w:t xml:space="preserve"> Director</w:t>
      </w:r>
      <w:r w:rsidR="001C64EF">
        <w:rPr>
          <w:rFonts w:ascii="Times New Roman" w:hAnsi="Times New Roman" w:cs="Times New Roman"/>
          <w:sz w:val="24"/>
        </w:rPr>
        <w:t xml:space="preserve"> </w:t>
      </w:r>
    </w:p>
    <w:p w:rsidR="008B3D7E" w:rsidRPr="00FA4D32" w:rsidRDefault="00FA4D32" w:rsidP="00AA1B82">
      <w:pPr>
        <w:spacing w:before="240" w:after="120" w:line="360" w:lineRule="auto"/>
        <w:ind w:left="851" w:hanging="494"/>
        <w:jc w:val="both"/>
        <w:rPr>
          <w:rFonts w:ascii="Times New Roman" w:hAnsi="Times New Roman" w:cs="Times New Roman"/>
          <w:sz w:val="20"/>
        </w:rPr>
      </w:pPr>
      <w:r w:rsidRPr="00FA4D32">
        <w:rPr>
          <w:rFonts w:ascii="Times New Roman" w:hAnsi="Times New Roman" w:cs="Times New Roman"/>
          <w:sz w:val="20"/>
        </w:rPr>
        <w:t xml:space="preserve">* </w:t>
      </w:r>
      <w:r w:rsidR="004C2F6B">
        <w:rPr>
          <w:rFonts w:ascii="Times New Roman" w:hAnsi="Times New Roman" w:cs="Times New Roman"/>
          <w:sz w:val="20"/>
        </w:rPr>
        <w:t>see Glossary for definition</w:t>
      </w:r>
      <w:r w:rsidR="002144CC">
        <w:rPr>
          <w:rFonts w:ascii="Times New Roman" w:hAnsi="Times New Roman" w:cs="Times New Roman"/>
          <w:sz w:val="20"/>
        </w:rPr>
        <w:t>s</w:t>
      </w:r>
    </w:p>
    <w:p w:rsidR="000201E6" w:rsidRDefault="000201E6" w:rsidP="00AA1B82">
      <w:pPr>
        <w:pStyle w:val="ListParagraph"/>
        <w:numPr>
          <w:ilvl w:val="0"/>
          <w:numId w:val="3"/>
        </w:numPr>
        <w:spacing w:after="0" w:line="240" w:lineRule="auto"/>
        <w:ind w:left="851" w:hanging="494"/>
        <w:jc w:val="both"/>
        <w:rPr>
          <w:rFonts w:ascii="Times New Roman" w:hAnsi="Times New Roman" w:cs="Times New Roman"/>
          <w:sz w:val="24"/>
        </w:rPr>
      </w:pPr>
      <w:r>
        <w:rPr>
          <w:rFonts w:ascii="Times New Roman" w:hAnsi="Times New Roman" w:cs="Times New Roman"/>
          <w:sz w:val="24"/>
        </w:rPr>
        <w:lastRenderedPageBreak/>
        <w:t>Any financial member of the Branch of any class is eligible for nomination</w:t>
      </w:r>
      <w:r w:rsidR="00213099">
        <w:rPr>
          <w:rFonts w:ascii="Times New Roman" w:hAnsi="Times New Roman" w:cs="Times New Roman"/>
          <w:sz w:val="24"/>
        </w:rPr>
        <w:t>.</w:t>
      </w:r>
      <w:r w:rsidR="00C81F47">
        <w:rPr>
          <w:rFonts w:ascii="Times New Roman" w:hAnsi="Times New Roman" w:cs="Times New Roman"/>
          <w:sz w:val="24"/>
        </w:rPr>
        <w:t xml:space="preserve"> Only members of </w:t>
      </w:r>
      <w:r w:rsidR="004F1CA9">
        <w:rPr>
          <w:rFonts w:ascii="Times New Roman" w:hAnsi="Times New Roman" w:cs="Times New Roman"/>
          <w:sz w:val="24"/>
        </w:rPr>
        <w:t>NFER</w:t>
      </w:r>
      <w:r w:rsidR="00C81F47">
        <w:rPr>
          <w:rFonts w:ascii="Times New Roman" w:hAnsi="Times New Roman" w:cs="Times New Roman"/>
          <w:sz w:val="24"/>
        </w:rPr>
        <w:t xml:space="preserve"> are </w:t>
      </w:r>
      <w:r w:rsidR="005335A1">
        <w:rPr>
          <w:rFonts w:ascii="Times New Roman" w:hAnsi="Times New Roman" w:cs="Times New Roman"/>
          <w:sz w:val="24"/>
        </w:rPr>
        <w:t>eligible</w:t>
      </w:r>
      <w:r w:rsidR="00C81F47">
        <w:rPr>
          <w:rFonts w:ascii="Times New Roman" w:hAnsi="Times New Roman" w:cs="Times New Roman"/>
          <w:sz w:val="24"/>
        </w:rPr>
        <w:t xml:space="preserve"> for nom</w:t>
      </w:r>
      <w:r w:rsidR="004F1CA9">
        <w:rPr>
          <w:rFonts w:ascii="Times New Roman" w:hAnsi="Times New Roman" w:cs="Times New Roman"/>
          <w:sz w:val="24"/>
        </w:rPr>
        <w:t>ination to the position of IFE</w:t>
      </w:r>
      <w:r w:rsidR="007F5620">
        <w:rPr>
          <w:rFonts w:ascii="Times New Roman" w:hAnsi="Times New Roman" w:cs="Times New Roman"/>
          <w:sz w:val="24"/>
        </w:rPr>
        <w:t xml:space="preserve"> </w:t>
      </w:r>
      <w:r w:rsidR="004F1CA9">
        <w:rPr>
          <w:rFonts w:ascii="Times New Roman" w:hAnsi="Times New Roman" w:cs="Times New Roman"/>
          <w:sz w:val="24"/>
        </w:rPr>
        <w:t>- NFER</w:t>
      </w:r>
      <w:r w:rsidR="00C81F47">
        <w:rPr>
          <w:rFonts w:ascii="Times New Roman" w:hAnsi="Times New Roman" w:cs="Times New Roman"/>
          <w:sz w:val="24"/>
        </w:rPr>
        <w:t xml:space="preserve"> Director</w:t>
      </w:r>
      <w:r w:rsidR="007F5620">
        <w:rPr>
          <w:rFonts w:ascii="Times New Roman" w:hAnsi="Times New Roman" w:cs="Times New Roman"/>
          <w:sz w:val="24"/>
        </w:rPr>
        <w:t>;</w:t>
      </w:r>
      <w:r w:rsidR="00C81F47">
        <w:rPr>
          <w:rFonts w:ascii="Times New Roman" w:hAnsi="Times New Roman" w:cs="Times New Roman"/>
          <w:sz w:val="24"/>
        </w:rPr>
        <w:t xml:space="preserve"> and only once an election process for that position has commenced</w:t>
      </w:r>
      <w:r w:rsidR="007F5620">
        <w:rPr>
          <w:rFonts w:ascii="Times New Roman" w:hAnsi="Times New Roman" w:cs="Times New Roman"/>
          <w:sz w:val="24"/>
        </w:rPr>
        <w:t xml:space="preserve"> (see IFE – NFER </w:t>
      </w:r>
      <w:proofErr w:type="spellStart"/>
      <w:r w:rsidR="007F5620">
        <w:rPr>
          <w:rFonts w:ascii="Times New Roman" w:hAnsi="Times New Roman" w:cs="Times New Roman"/>
          <w:sz w:val="24"/>
        </w:rPr>
        <w:t>para.c</w:t>
      </w:r>
      <w:proofErr w:type="spellEnd"/>
      <w:r w:rsidR="007F5620">
        <w:rPr>
          <w:rFonts w:ascii="Times New Roman" w:hAnsi="Times New Roman" w:cs="Times New Roman"/>
          <w:sz w:val="24"/>
        </w:rPr>
        <w:t>)</w:t>
      </w:r>
      <w:r w:rsidR="00C81F47">
        <w:rPr>
          <w:rFonts w:ascii="Times New Roman" w:hAnsi="Times New Roman" w:cs="Times New Roman"/>
          <w:sz w:val="24"/>
        </w:rPr>
        <w:t>.</w:t>
      </w:r>
      <w:r w:rsidR="009D2918">
        <w:rPr>
          <w:rFonts w:ascii="Times New Roman" w:hAnsi="Times New Roman" w:cs="Times New Roman"/>
          <w:sz w:val="24"/>
        </w:rPr>
        <w:t xml:space="preserve"> </w:t>
      </w:r>
      <w:r w:rsidR="007F5620">
        <w:rPr>
          <w:rFonts w:ascii="Times New Roman" w:hAnsi="Times New Roman" w:cs="Times New Roman"/>
          <w:sz w:val="24"/>
        </w:rPr>
        <w:t>Nonetheless</w:t>
      </w:r>
      <w:r w:rsidR="009D2918">
        <w:rPr>
          <w:rFonts w:ascii="Times New Roman" w:hAnsi="Times New Roman" w:cs="Times New Roman"/>
          <w:sz w:val="24"/>
        </w:rPr>
        <w:t>, i</w:t>
      </w:r>
      <w:r w:rsidR="00213099">
        <w:rPr>
          <w:rFonts w:ascii="Times New Roman" w:hAnsi="Times New Roman" w:cs="Times New Roman"/>
          <w:sz w:val="24"/>
        </w:rPr>
        <w:t xml:space="preserve">n </w:t>
      </w:r>
      <w:r w:rsidR="009D2918">
        <w:rPr>
          <w:rFonts w:ascii="Times New Roman" w:hAnsi="Times New Roman" w:cs="Times New Roman"/>
          <w:sz w:val="24"/>
        </w:rPr>
        <w:t>accordance</w:t>
      </w:r>
      <w:r w:rsidR="00213099">
        <w:rPr>
          <w:rFonts w:ascii="Times New Roman" w:hAnsi="Times New Roman" w:cs="Times New Roman"/>
          <w:sz w:val="24"/>
        </w:rPr>
        <w:t xml:space="preserve"> with Section </w:t>
      </w:r>
      <w:r w:rsidR="003F04AC" w:rsidRPr="003F04AC">
        <w:rPr>
          <w:rFonts w:ascii="Times New Roman" w:hAnsi="Times New Roman" w:cs="Times New Roman"/>
          <w:sz w:val="24"/>
        </w:rPr>
        <w:t>5(e)</w:t>
      </w:r>
      <w:r w:rsidR="00213099" w:rsidRPr="009D2918">
        <w:rPr>
          <w:rFonts w:ascii="Times New Roman" w:hAnsi="Times New Roman" w:cs="Times New Roman"/>
          <w:b/>
          <w:color w:val="FF0000"/>
          <w:sz w:val="24"/>
        </w:rPr>
        <w:t xml:space="preserve"> </w:t>
      </w:r>
      <w:r w:rsidR="00213099">
        <w:rPr>
          <w:rFonts w:ascii="Times New Roman" w:hAnsi="Times New Roman" w:cs="Times New Roman"/>
          <w:sz w:val="24"/>
        </w:rPr>
        <w:t xml:space="preserve">of the </w:t>
      </w:r>
      <w:r w:rsidR="009D2918">
        <w:rPr>
          <w:rFonts w:ascii="Times New Roman" w:hAnsi="Times New Roman" w:cs="Times New Roman"/>
          <w:sz w:val="24"/>
        </w:rPr>
        <w:t xml:space="preserve">Branch </w:t>
      </w:r>
      <w:r w:rsidR="00213099">
        <w:rPr>
          <w:rFonts w:ascii="Times New Roman" w:hAnsi="Times New Roman" w:cs="Times New Roman"/>
          <w:sz w:val="24"/>
        </w:rPr>
        <w:t>Constitution there can</w:t>
      </w:r>
      <w:r w:rsidR="00937A9E">
        <w:rPr>
          <w:rFonts w:ascii="Times New Roman" w:hAnsi="Times New Roman" w:cs="Times New Roman"/>
          <w:sz w:val="24"/>
        </w:rPr>
        <w:t xml:space="preserve">not be any </w:t>
      </w:r>
      <w:r w:rsidR="00213099">
        <w:rPr>
          <w:rFonts w:ascii="Times New Roman" w:hAnsi="Times New Roman" w:cs="Times New Roman"/>
          <w:sz w:val="24"/>
        </w:rPr>
        <w:t xml:space="preserve">more than two (2) Students, Graduates or Affiliates </w:t>
      </w:r>
      <w:r w:rsidR="009D2918">
        <w:rPr>
          <w:rFonts w:ascii="Times New Roman" w:hAnsi="Times New Roman" w:cs="Times New Roman"/>
          <w:sz w:val="24"/>
        </w:rPr>
        <w:t xml:space="preserve">members </w:t>
      </w:r>
      <w:r w:rsidR="00213099" w:rsidRPr="009D2918">
        <w:rPr>
          <w:rFonts w:ascii="Times New Roman" w:hAnsi="Times New Roman" w:cs="Times New Roman"/>
          <w:sz w:val="24"/>
          <w:u w:val="single"/>
        </w:rPr>
        <w:t>in total</w:t>
      </w:r>
      <w:r w:rsidR="00213099">
        <w:rPr>
          <w:rFonts w:ascii="Times New Roman" w:hAnsi="Times New Roman" w:cs="Times New Roman"/>
          <w:sz w:val="24"/>
        </w:rPr>
        <w:t xml:space="preserve"> on the Branch Council at any </w:t>
      </w:r>
      <w:r w:rsidR="009D2918">
        <w:rPr>
          <w:rFonts w:ascii="Times New Roman" w:hAnsi="Times New Roman" w:cs="Times New Roman"/>
          <w:sz w:val="24"/>
        </w:rPr>
        <w:t xml:space="preserve">one </w:t>
      </w:r>
      <w:r w:rsidR="00213099">
        <w:rPr>
          <w:rFonts w:ascii="Times New Roman" w:hAnsi="Times New Roman" w:cs="Times New Roman"/>
          <w:sz w:val="24"/>
        </w:rPr>
        <w:t>time.</w:t>
      </w:r>
    </w:p>
    <w:p w:rsidR="000201E6" w:rsidRPr="000201E6" w:rsidRDefault="000201E6" w:rsidP="00AA1B82">
      <w:pPr>
        <w:spacing w:after="0" w:line="360" w:lineRule="auto"/>
        <w:ind w:left="851" w:hanging="494"/>
        <w:jc w:val="both"/>
        <w:rPr>
          <w:rFonts w:ascii="Times New Roman" w:hAnsi="Times New Roman" w:cs="Times New Roman"/>
          <w:sz w:val="24"/>
        </w:rPr>
      </w:pPr>
    </w:p>
    <w:p w:rsidR="006E02EE" w:rsidRPr="003F04AC" w:rsidRDefault="008B3D7E" w:rsidP="00AA1B82">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All Nominations must be received by the National Secretary by the due date and on the appropriate pro-forma</w:t>
      </w:r>
      <w:r w:rsidR="00FC2085">
        <w:rPr>
          <w:rFonts w:ascii="Times New Roman" w:hAnsi="Times New Roman" w:cs="Times New Roman"/>
          <w:sz w:val="24"/>
        </w:rPr>
        <w:t xml:space="preserve"> (</w:t>
      </w:r>
      <w:r w:rsidR="004F1CA9">
        <w:rPr>
          <w:rFonts w:ascii="Times New Roman" w:hAnsi="Times New Roman" w:cs="Times New Roman"/>
          <w:sz w:val="24"/>
        </w:rPr>
        <w:t>Appendices ‘A’ or</w:t>
      </w:r>
      <w:r w:rsidR="00C81F47">
        <w:rPr>
          <w:rFonts w:ascii="Times New Roman" w:hAnsi="Times New Roman" w:cs="Times New Roman"/>
          <w:sz w:val="24"/>
        </w:rPr>
        <w:t xml:space="preserve"> ‘D’</w:t>
      </w:r>
      <w:r w:rsidR="00FC2085">
        <w:rPr>
          <w:rFonts w:ascii="Times New Roman" w:hAnsi="Times New Roman" w:cs="Times New Roman"/>
          <w:sz w:val="24"/>
        </w:rPr>
        <w:t xml:space="preserve">). The </w:t>
      </w:r>
      <w:r w:rsidR="00884B0E">
        <w:rPr>
          <w:rFonts w:ascii="Times New Roman" w:hAnsi="Times New Roman" w:cs="Times New Roman"/>
          <w:sz w:val="24"/>
        </w:rPr>
        <w:t xml:space="preserve">names of the </w:t>
      </w:r>
      <w:r w:rsidR="009D2918">
        <w:rPr>
          <w:rFonts w:ascii="Times New Roman" w:hAnsi="Times New Roman" w:cs="Times New Roman"/>
          <w:sz w:val="24"/>
        </w:rPr>
        <w:t>Proposer</w:t>
      </w:r>
      <w:r>
        <w:rPr>
          <w:rFonts w:ascii="Times New Roman" w:hAnsi="Times New Roman" w:cs="Times New Roman"/>
          <w:sz w:val="24"/>
        </w:rPr>
        <w:t>, S</w:t>
      </w:r>
      <w:r w:rsidR="009D2918">
        <w:rPr>
          <w:rFonts w:ascii="Times New Roman" w:hAnsi="Times New Roman" w:cs="Times New Roman"/>
          <w:sz w:val="24"/>
        </w:rPr>
        <w:t xml:space="preserve">econder and Supporter are </w:t>
      </w:r>
      <w:r>
        <w:rPr>
          <w:rFonts w:ascii="Times New Roman" w:hAnsi="Times New Roman" w:cs="Times New Roman"/>
          <w:sz w:val="24"/>
        </w:rPr>
        <w:t xml:space="preserve">to be </w:t>
      </w:r>
      <w:r w:rsidR="00884B0E">
        <w:rPr>
          <w:rFonts w:ascii="Times New Roman" w:hAnsi="Times New Roman" w:cs="Times New Roman"/>
          <w:sz w:val="24"/>
        </w:rPr>
        <w:t>written legibly</w:t>
      </w:r>
      <w:r w:rsidR="003B5701">
        <w:rPr>
          <w:rFonts w:ascii="Times New Roman" w:hAnsi="Times New Roman" w:cs="Times New Roman"/>
          <w:sz w:val="24"/>
        </w:rPr>
        <w:t xml:space="preserve"> (</w:t>
      </w:r>
      <w:r w:rsidR="00884B0E">
        <w:rPr>
          <w:rFonts w:ascii="Times New Roman" w:hAnsi="Times New Roman" w:cs="Times New Roman"/>
          <w:sz w:val="24"/>
        </w:rPr>
        <w:t xml:space="preserve">use </w:t>
      </w:r>
      <w:r w:rsidR="00937A9E">
        <w:rPr>
          <w:rFonts w:ascii="Times New Roman" w:hAnsi="Times New Roman" w:cs="Times New Roman"/>
          <w:sz w:val="24"/>
        </w:rPr>
        <w:t xml:space="preserve">of </w:t>
      </w:r>
      <w:r w:rsidR="00884B0E">
        <w:rPr>
          <w:rFonts w:ascii="Times New Roman" w:hAnsi="Times New Roman" w:cs="Times New Roman"/>
          <w:sz w:val="24"/>
        </w:rPr>
        <w:t>membership number</w:t>
      </w:r>
      <w:r w:rsidR="003B5701">
        <w:rPr>
          <w:rFonts w:ascii="Times New Roman" w:hAnsi="Times New Roman" w:cs="Times New Roman"/>
          <w:sz w:val="24"/>
        </w:rPr>
        <w:t xml:space="preserve"> is permitted</w:t>
      </w:r>
      <w:r w:rsidR="00884B0E">
        <w:rPr>
          <w:rFonts w:ascii="Times New Roman" w:hAnsi="Times New Roman" w:cs="Times New Roman"/>
          <w:sz w:val="24"/>
        </w:rPr>
        <w:t>)</w:t>
      </w:r>
      <w:r w:rsidR="009D2918" w:rsidRPr="009D2918">
        <w:rPr>
          <w:rFonts w:ascii="Times New Roman" w:hAnsi="Times New Roman" w:cs="Times New Roman"/>
          <w:sz w:val="24"/>
        </w:rPr>
        <w:t xml:space="preserve"> </w:t>
      </w:r>
      <w:r w:rsidR="00900F57" w:rsidRPr="009D2918">
        <w:rPr>
          <w:rFonts w:ascii="Times New Roman" w:hAnsi="Times New Roman" w:cs="Times New Roman"/>
          <w:sz w:val="24"/>
        </w:rPr>
        <w:t>and all</w:t>
      </w:r>
      <w:r w:rsidR="006D1FB2">
        <w:rPr>
          <w:rFonts w:ascii="Times New Roman" w:hAnsi="Times New Roman" w:cs="Times New Roman"/>
          <w:sz w:val="24"/>
        </w:rPr>
        <w:t xml:space="preserve"> co-signers must be financial members of </w:t>
      </w:r>
      <w:r w:rsidR="00900F57" w:rsidRPr="009D2918">
        <w:rPr>
          <w:rFonts w:ascii="Times New Roman" w:hAnsi="Times New Roman" w:cs="Times New Roman"/>
          <w:sz w:val="24"/>
        </w:rPr>
        <w:t xml:space="preserve">the </w:t>
      </w:r>
      <w:r w:rsidR="00900F57" w:rsidRPr="003F04AC">
        <w:rPr>
          <w:rFonts w:ascii="Times New Roman" w:hAnsi="Times New Roman" w:cs="Times New Roman"/>
          <w:sz w:val="24"/>
        </w:rPr>
        <w:t>Branch.</w:t>
      </w:r>
    </w:p>
    <w:p w:rsidR="00474D74" w:rsidRPr="006E02EE" w:rsidRDefault="00474D74" w:rsidP="00AA1B82">
      <w:pPr>
        <w:pStyle w:val="ListParagraph"/>
        <w:ind w:left="851" w:hanging="494"/>
        <w:rPr>
          <w:rFonts w:ascii="Times New Roman" w:hAnsi="Times New Roman" w:cs="Times New Roman"/>
          <w:sz w:val="24"/>
        </w:rPr>
      </w:pPr>
    </w:p>
    <w:p w:rsidR="006B2D23" w:rsidRPr="00884B0E" w:rsidRDefault="00D01D59" w:rsidP="00AA1B82">
      <w:pPr>
        <w:pStyle w:val="ListParagraph"/>
        <w:numPr>
          <w:ilvl w:val="0"/>
          <w:numId w:val="3"/>
        </w:numPr>
        <w:spacing w:after="120" w:line="240" w:lineRule="auto"/>
        <w:ind w:left="851" w:hanging="494"/>
        <w:jc w:val="both"/>
        <w:rPr>
          <w:rFonts w:ascii="Times New Roman" w:hAnsi="Times New Roman" w:cs="Times New Roman"/>
          <w:sz w:val="24"/>
        </w:rPr>
      </w:pPr>
      <w:r w:rsidRPr="00FC2085">
        <w:rPr>
          <w:rFonts w:ascii="Times New Roman" w:hAnsi="Times New Roman" w:cs="Times New Roman"/>
          <w:sz w:val="24"/>
        </w:rPr>
        <w:t xml:space="preserve">Incoming </w:t>
      </w:r>
      <w:r w:rsidR="009D2918" w:rsidRPr="00FC2085">
        <w:rPr>
          <w:rFonts w:ascii="Times New Roman" w:hAnsi="Times New Roman" w:cs="Times New Roman"/>
          <w:sz w:val="24"/>
        </w:rPr>
        <w:t>Nomination Forms</w:t>
      </w:r>
      <w:r w:rsidR="00BC282C">
        <w:rPr>
          <w:rFonts w:ascii="Times New Roman" w:hAnsi="Times New Roman" w:cs="Times New Roman"/>
          <w:sz w:val="24"/>
        </w:rPr>
        <w:t>/Manifestos</w:t>
      </w:r>
      <w:r w:rsidR="006E02EE" w:rsidRPr="00FC2085">
        <w:rPr>
          <w:rFonts w:ascii="Times New Roman" w:hAnsi="Times New Roman" w:cs="Times New Roman"/>
          <w:sz w:val="24"/>
        </w:rPr>
        <w:t xml:space="preserve"> shall be </w:t>
      </w:r>
      <w:r w:rsidRPr="00FC2085">
        <w:rPr>
          <w:rFonts w:ascii="Times New Roman" w:hAnsi="Times New Roman" w:cs="Times New Roman"/>
          <w:sz w:val="24"/>
        </w:rPr>
        <w:t>managed</w:t>
      </w:r>
      <w:r w:rsidR="006E02EE" w:rsidRPr="00FC2085">
        <w:rPr>
          <w:rFonts w:ascii="Times New Roman" w:hAnsi="Times New Roman" w:cs="Times New Roman"/>
          <w:sz w:val="24"/>
        </w:rPr>
        <w:t xml:space="preserve"> </w:t>
      </w:r>
      <w:r w:rsidR="00FA4D32" w:rsidRPr="00FC2085">
        <w:rPr>
          <w:rFonts w:ascii="Times New Roman" w:hAnsi="Times New Roman" w:cs="Times New Roman"/>
          <w:sz w:val="24"/>
        </w:rPr>
        <w:t xml:space="preserve">by the National Executive Officer </w:t>
      </w:r>
      <w:r w:rsidR="00474D74" w:rsidRPr="00FC2085">
        <w:rPr>
          <w:rFonts w:ascii="Times New Roman" w:hAnsi="Times New Roman" w:cs="Times New Roman"/>
          <w:sz w:val="24"/>
        </w:rPr>
        <w:t xml:space="preserve">at the time of </w:t>
      </w:r>
      <w:r w:rsidRPr="00FC2085">
        <w:rPr>
          <w:rFonts w:ascii="Times New Roman" w:hAnsi="Times New Roman" w:cs="Times New Roman"/>
          <w:sz w:val="24"/>
        </w:rPr>
        <w:t>arrival into</w:t>
      </w:r>
      <w:r w:rsidR="00474D74" w:rsidRPr="00FC2085">
        <w:rPr>
          <w:rFonts w:ascii="Times New Roman" w:hAnsi="Times New Roman" w:cs="Times New Roman"/>
          <w:sz w:val="24"/>
        </w:rPr>
        <w:t xml:space="preserve"> the National Office.</w:t>
      </w:r>
      <w:r w:rsidR="00FA4D32" w:rsidRPr="00FC2085">
        <w:rPr>
          <w:rFonts w:ascii="Times New Roman" w:hAnsi="Times New Roman" w:cs="Times New Roman"/>
          <w:sz w:val="24"/>
        </w:rPr>
        <w:t xml:space="preserve"> </w:t>
      </w:r>
      <w:r w:rsidR="00874D4A" w:rsidRPr="00FC2085">
        <w:rPr>
          <w:rFonts w:ascii="Times New Roman" w:hAnsi="Times New Roman" w:cs="Times New Roman"/>
          <w:sz w:val="24"/>
        </w:rPr>
        <w:t xml:space="preserve">All </w:t>
      </w:r>
      <w:r w:rsidR="00474D74" w:rsidRPr="00FC2085">
        <w:rPr>
          <w:rFonts w:ascii="Times New Roman" w:hAnsi="Times New Roman" w:cs="Times New Roman"/>
          <w:sz w:val="24"/>
        </w:rPr>
        <w:t xml:space="preserve">relevant </w:t>
      </w:r>
      <w:r w:rsidR="00874D4A" w:rsidRPr="00FC2085">
        <w:rPr>
          <w:rFonts w:ascii="Times New Roman" w:hAnsi="Times New Roman" w:cs="Times New Roman"/>
          <w:sz w:val="24"/>
        </w:rPr>
        <w:t>details shall be record</w:t>
      </w:r>
      <w:r w:rsidR="003B1B70">
        <w:rPr>
          <w:rFonts w:ascii="Times New Roman" w:hAnsi="Times New Roman" w:cs="Times New Roman"/>
          <w:sz w:val="24"/>
        </w:rPr>
        <w:t xml:space="preserve">ed onto the </w:t>
      </w:r>
      <w:r w:rsidR="00C81F47">
        <w:rPr>
          <w:rFonts w:ascii="Times New Roman" w:hAnsi="Times New Roman" w:cs="Times New Roman"/>
          <w:sz w:val="24"/>
        </w:rPr>
        <w:t>Official B</w:t>
      </w:r>
      <w:r w:rsidR="004F1CA9">
        <w:rPr>
          <w:rFonts w:ascii="Times New Roman" w:hAnsi="Times New Roman" w:cs="Times New Roman"/>
          <w:sz w:val="24"/>
        </w:rPr>
        <w:t>allot Papers (Appendices ‘B’ or</w:t>
      </w:r>
      <w:r w:rsidR="00C81F47">
        <w:rPr>
          <w:rFonts w:ascii="Times New Roman" w:hAnsi="Times New Roman" w:cs="Times New Roman"/>
          <w:sz w:val="24"/>
        </w:rPr>
        <w:t xml:space="preserve"> ‘E’) </w:t>
      </w:r>
      <w:r w:rsidR="006B2D23" w:rsidRPr="00FC2085">
        <w:rPr>
          <w:rFonts w:ascii="Times New Roman" w:hAnsi="Times New Roman" w:cs="Times New Roman"/>
          <w:sz w:val="24"/>
        </w:rPr>
        <w:t xml:space="preserve">and </w:t>
      </w:r>
      <w:r w:rsidRPr="00FC2085">
        <w:rPr>
          <w:rFonts w:ascii="Times New Roman" w:hAnsi="Times New Roman" w:cs="Times New Roman"/>
          <w:sz w:val="24"/>
        </w:rPr>
        <w:t>a copy</w:t>
      </w:r>
      <w:r w:rsidR="00474D74" w:rsidRPr="00FC2085">
        <w:rPr>
          <w:rFonts w:ascii="Times New Roman" w:hAnsi="Times New Roman" w:cs="Times New Roman"/>
          <w:sz w:val="24"/>
        </w:rPr>
        <w:t xml:space="preserve"> made of </w:t>
      </w:r>
      <w:r w:rsidRPr="00FC2085">
        <w:rPr>
          <w:rFonts w:ascii="Times New Roman" w:hAnsi="Times New Roman" w:cs="Times New Roman"/>
          <w:sz w:val="24"/>
        </w:rPr>
        <w:t>each</w:t>
      </w:r>
      <w:r w:rsidR="00474D74" w:rsidRPr="00FC2085">
        <w:rPr>
          <w:rFonts w:ascii="Times New Roman" w:hAnsi="Times New Roman" w:cs="Times New Roman"/>
          <w:sz w:val="24"/>
        </w:rPr>
        <w:t xml:space="preserve"> Nomina</w:t>
      </w:r>
      <w:r w:rsidRPr="00FC2085">
        <w:rPr>
          <w:rFonts w:ascii="Times New Roman" w:hAnsi="Times New Roman" w:cs="Times New Roman"/>
          <w:sz w:val="24"/>
        </w:rPr>
        <w:t>tion Form</w:t>
      </w:r>
      <w:r w:rsidR="00474D74" w:rsidRPr="00FC2085">
        <w:rPr>
          <w:rFonts w:ascii="Times New Roman" w:hAnsi="Times New Roman" w:cs="Times New Roman"/>
          <w:sz w:val="24"/>
        </w:rPr>
        <w:t>. The Or</w:t>
      </w:r>
      <w:r w:rsidRPr="00FC2085">
        <w:rPr>
          <w:rFonts w:ascii="Times New Roman" w:hAnsi="Times New Roman" w:cs="Times New Roman"/>
          <w:sz w:val="24"/>
        </w:rPr>
        <w:t>iginal Forms</w:t>
      </w:r>
      <w:r w:rsidR="00474D74" w:rsidRPr="00FC2085">
        <w:rPr>
          <w:rFonts w:ascii="Times New Roman" w:hAnsi="Times New Roman" w:cs="Times New Roman"/>
          <w:sz w:val="24"/>
        </w:rPr>
        <w:t xml:space="preserve"> shall be </w:t>
      </w:r>
      <w:r w:rsidRPr="00FC2085">
        <w:rPr>
          <w:rFonts w:ascii="Times New Roman" w:hAnsi="Times New Roman" w:cs="Times New Roman"/>
          <w:sz w:val="24"/>
        </w:rPr>
        <w:t>‘date-stamped’, si</w:t>
      </w:r>
      <w:r w:rsidR="00474D74" w:rsidRPr="00FC2085">
        <w:rPr>
          <w:rFonts w:ascii="Times New Roman" w:hAnsi="Times New Roman" w:cs="Times New Roman"/>
          <w:sz w:val="24"/>
        </w:rPr>
        <w:t>gned by the N</w:t>
      </w:r>
      <w:r w:rsidR="008929EB">
        <w:rPr>
          <w:rFonts w:ascii="Times New Roman" w:hAnsi="Times New Roman" w:cs="Times New Roman"/>
          <w:sz w:val="24"/>
        </w:rPr>
        <w:t>ational Executive Office (N</w:t>
      </w:r>
      <w:r w:rsidR="00474D74" w:rsidRPr="00FC2085">
        <w:rPr>
          <w:rFonts w:ascii="Times New Roman" w:hAnsi="Times New Roman" w:cs="Times New Roman"/>
          <w:sz w:val="24"/>
        </w:rPr>
        <w:t>EO</w:t>
      </w:r>
      <w:r w:rsidR="008929EB">
        <w:rPr>
          <w:rFonts w:ascii="Times New Roman" w:hAnsi="Times New Roman" w:cs="Times New Roman"/>
          <w:sz w:val="24"/>
        </w:rPr>
        <w:t>)</w:t>
      </w:r>
      <w:r w:rsidR="00474D74" w:rsidRPr="00FC2085">
        <w:rPr>
          <w:rFonts w:ascii="Times New Roman" w:hAnsi="Times New Roman" w:cs="Times New Roman"/>
          <w:sz w:val="24"/>
        </w:rPr>
        <w:t xml:space="preserve"> then </w:t>
      </w:r>
      <w:r w:rsidR="006B2D23" w:rsidRPr="00FC2085">
        <w:rPr>
          <w:rFonts w:ascii="Times New Roman" w:hAnsi="Times New Roman" w:cs="Times New Roman"/>
          <w:sz w:val="24"/>
        </w:rPr>
        <w:t>forwarded to the Public Officer</w:t>
      </w:r>
      <w:r w:rsidR="00474D74" w:rsidRPr="00FC2085">
        <w:rPr>
          <w:rFonts w:ascii="Times New Roman" w:hAnsi="Times New Roman" w:cs="Times New Roman"/>
          <w:sz w:val="24"/>
        </w:rPr>
        <w:t xml:space="preserve"> to be held </w:t>
      </w:r>
      <w:r w:rsidRPr="00FC2085">
        <w:rPr>
          <w:rFonts w:ascii="Times New Roman" w:hAnsi="Times New Roman" w:cs="Times New Roman"/>
          <w:sz w:val="24"/>
        </w:rPr>
        <w:t>until</w:t>
      </w:r>
      <w:r w:rsidR="00474D74" w:rsidRPr="00FC2085">
        <w:rPr>
          <w:rFonts w:ascii="Times New Roman" w:hAnsi="Times New Roman" w:cs="Times New Roman"/>
          <w:sz w:val="24"/>
        </w:rPr>
        <w:t xml:space="preserve"> after the </w:t>
      </w:r>
      <w:r w:rsidRPr="00FC2085">
        <w:rPr>
          <w:rFonts w:ascii="Times New Roman" w:hAnsi="Times New Roman" w:cs="Times New Roman"/>
          <w:sz w:val="24"/>
        </w:rPr>
        <w:t xml:space="preserve">AGM </w:t>
      </w:r>
      <w:r w:rsidR="00937A9E">
        <w:rPr>
          <w:rFonts w:ascii="Times New Roman" w:hAnsi="Times New Roman" w:cs="Times New Roman"/>
          <w:sz w:val="24"/>
        </w:rPr>
        <w:t>at which point</w:t>
      </w:r>
      <w:r w:rsidRPr="00FC2085">
        <w:rPr>
          <w:rFonts w:ascii="Times New Roman" w:hAnsi="Times New Roman" w:cs="Times New Roman"/>
          <w:sz w:val="24"/>
        </w:rPr>
        <w:t xml:space="preserve"> they will be </w:t>
      </w:r>
      <w:r w:rsidR="00E32E6D">
        <w:rPr>
          <w:rFonts w:ascii="Times New Roman" w:hAnsi="Times New Roman" w:cs="Times New Roman"/>
          <w:sz w:val="24"/>
        </w:rPr>
        <w:t>archived.</w:t>
      </w:r>
    </w:p>
    <w:p w:rsidR="00EE7E3C" w:rsidRPr="00EE7E3C" w:rsidRDefault="00EE7E3C" w:rsidP="00AA1B82">
      <w:pPr>
        <w:pStyle w:val="ListParagraph"/>
        <w:ind w:left="851" w:hanging="494"/>
        <w:rPr>
          <w:rFonts w:ascii="Times New Roman" w:hAnsi="Times New Roman" w:cs="Times New Roman"/>
          <w:sz w:val="24"/>
        </w:rPr>
      </w:pPr>
    </w:p>
    <w:p w:rsidR="00F55074" w:rsidRDefault="00FC2085" w:rsidP="00F55074">
      <w:pPr>
        <w:pStyle w:val="ListParagraph"/>
        <w:numPr>
          <w:ilvl w:val="0"/>
          <w:numId w:val="3"/>
        </w:numPr>
        <w:spacing w:after="120" w:line="240" w:lineRule="auto"/>
        <w:ind w:left="851" w:hanging="494"/>
        <w:jc w:val="both"/>
        <w:rPr>
          <w:rFonts w:ascii="Times New Roman" w:hAnsi="Times New Roman" w:cs="Times New Roman"/>
          <w:sz w:val="24"/>
        </w:rPr>
      </w:pPr>
      <w:r w:rsidRPr="00F55074">
        <w:rPr>
          <w:rFonts w:ascii="Times New Roman" w:hAnsi="Times New Roman" w:cs="Times New Roman"/>
          <w:sz w:val="24"/>
        </w:rPr>
        <w:t xml:space="preserve">Following closure of the Nomination period all </w:t>
      </w:r>
      <w:r w:rsidR="00EE7E3C" w:rsidRPr="00F55074">
        <w:rPr>
          <w:rFonts w:ascii="Times New Roman" w:hAnsi="Times New Roman" w:cs="Times New Roman"/>
          <w:sz w:val="24"/>
        </w:rPr>
        <w:t>N</w:t>
      </w:r>
      <w:r w:rsidR="00A646A5" w:rsidRPr="00F55074">
        <w:rPr>
          <w:rFonts w:ascii="Times New Roman" w:hAnsi="Times New Roman" w:cs="Times New Roman"/>
          <w:sz w:val="24"/>
        </w:rPr>
        <w:t xml:space="preserve">ominees shall be </w:t>
      </w:r>
      <w:r w:rsidR="00884B0E" w:rsidRPr="00F55074">
        <w:rPr>
          <w:rFonts w:ascii="Times New Roman" w:hAnsi="Times New Roman" w:cs="Times New Roman"/>
          <w:sz w:val="24"/>
        </w:rPr>
        <w:t xml:space="preserve">assessed and </w:t>
      </w:r>
      <w:r w:rsidR="00A646A5" w:rsidRPr="00F55074">
        <w:rPr>
          <w:rFonts w:ascii="Times New Roman" w:hAnsi="Times New Roman" w:cs="Times New Roman"/>
          <w:sz w:val="24"/>
        </w:rPr>
        <w:t xml:space="preserve">recorded </w:t>
      </w:r>
      <w:r w:rsidR="00EE7E3C" w:rsidRPr="00F55074">
        <w:rPr>
          <w:rFonts w:ascii="Times New Roman" w:hAnsi="Times New Roman" w:cs="Times New Roman"/>
          <w:sz w:val="24"/>
        </w:rPr>
        <w:t xml:space="preserve">as either ‘Eligible’ or ‘Not Eligible’ </w:t>
      </w:r>
      <w:r w:rsidR="00884B0E" w:rsidRPr="00F55074">
        <w:rPr>
          <w:rFonts w:ascii="Times New Roman" w:hAnsi="Times New Roman" w:cs="Times New Roman"/>
          <w:sz w:val="24"/>
        </w:rPr>
        <w:t>by the Public Officer</w:t>
      </w:r>
      <w:r w:rsidR="003B5701" w:rsidRPr="00F55074">
        <w:rPr>
          <w:rFonts w:ascii="Times New Roman" w:hAnsi="Times New Roman" w:cs="Times New Roman"/>
          <w:sz w:val="24"/>
        </w:rPr>
        <w:t>;</w:t>
      </w:r>
      <w:r w:rsidR="003B1B70" w:rsidRPr="00F55074">
        <w:rPr>
          <w:rFonts w:ascii="Times New Roman" w:hAnsi="Times New Roman" w:cs="Times New Roman"/>
          <w:sz w:val="24"/>
        </w:rPr>
        <w:t xml:space="preserve"> supported by a</w:t>
      </w:r>
      <w:r w:rsidR="00F55074" w:rsidRPr="00F55074">
        <w:rPr>
          <w:rFonts w:ascii="Times New Roman" w:hAnsi="Times New Roman" w:cs="Times New Roman"/>
          <w:sz w:val="24"/>
        </w:rPr>
        <w:t>n</w:t>
      </w:r>
      <w:r w:rsidR="003B1B70" w:rsidRPr="00F55074">
        <w:rPr>
          <w:rFonts w:ascii="Times New Roman" w:hAnsi="Times New Roman" w:cs="Times New Roman"/>
          <w:sz w:val="24"/>
        </w:rPr>
        <w:t xml:space="preserve"> </w:t>
      </w:r>
      <w:r w:rsidR="00F55074" w:rsidRPr="00F55074">
        <w:rPr>
          <w:rFonts w:ascii="Times New Roman" w:hAnsi="Times New Roman" w:cs="Times New Roman"/>
          <w:sz w:val="24"/>
        </w:rPr>
        <w:t>independent person</w:t>
      </w:r>
      <w:r w:rsidR="00884B0E" w:rsidRPr="00F55074">
        <w:rPr>
          <w:rFonts w:ascii="Times New Roman" w:hAnsi="Times New Roman" w:cs="Times New Roman"/>
          <w:sz w:val="24"/>
        </w:rPr>
        <w:t xml:space="preserve"> nominated by Branch Council.</w:t>
      </w:r>
      <w:r w:rsidR="003B1B70" w:rsidRPr="00F55074">
        <w:rPr>
          <w:rFonts w:ascii="Times New Roman" w:hAnsi="Times New Roman" w:cs="Times New Roman"/>
          <w:sz w:val="24"/>
        </w:rPr>
        <w:t xml:space="preserve"> </w:t>
      </w:r>
      <w:r w:rsidR="00884B0E" w:rsidRPr="00F55074">
        <w:rPr>
          <w:rFonts w:ascii="Times New Roman" w:hAnsi="Times New Roman" w:cs="Times New Roman"/>
          <w:sz w:val="24"/>
        </w:rPr>
        <w:t>E</w:t>
      </w:r>
      <w:r w:rsidR="00EE7E3C" w:rsidRPr="00F55074">
        <w:rPr>
          <w:rFonts w:ascii="Times New Roman" w:hAnsi="Times New Roman" w:cs="Times New Roman"/>
          <w:sz w:val="24"/>
        </w:rPr>
        <w:t xml:space="preserve">very </w:t>
      </w:r>
      <w:r w:rsidR="006B7DFD" w:rsidRPr="00F55074">
        <w:rPr>
          <w:rFonts w:ascii="Times New Roman" w:hAnsi="Times New Roman" w:cs="Times New Roman"/>
          <w:sz w:val="24"/>
        </w:rPr>
        <w:t>Nominee</w:t>
      </w:r>
      <w:r w:rsidR="00EE7E3C" w:rsidRPr="00F55074">
        <w:rPr>
          <w:rFonts w:ascii="Times New Roman" w:hAnsi="Times New Roman" w:cs="Times New Roman"/>
          <w:sz w:val="24"/>
        </w:rPr>
        <w:t xml:space="preserve"> shall </w:t>
      </w:r>
      <w:r w:rsidR="006B7DFD" w:rsidRPr="00F55074">
        <w:rPr>
          <w:rFonts w:ascii="Times New Roman" w:hAnsi="Times New Roman" w:cs="Times New Roman"/>
          <w:sz w:val="24"/>
        </w:rPr>
        <w:t>receive a</w:t>
      </w:r>
      <w:r w:rsidR="00EE7E3C" w:rsidRPr="00F55074">
        <w:rPr>
          <w:rFonts w:ascii="Times New Roman" w:hAnsi="Times New Roman" w:cs="Times New Roman"/>
          <w:sz w:val="24"/>
        </w:rPr>
        <w:t xml:space="preserve"> written </w:t>
      </w:r>
      <w:r w:rsidR="006B7DFD" w:rsidRPr="00F55074">
        <w:rPr>
          <w:rFonts w:ascii="Times New Roman" w:hAnsi="Times New Roman" w:cs="Times New Roman"/>
          <w:sz w:val="24"/>
        </w:rPr>
        <w:t xml:space="preserve">response from the National Secretary regarding their </w:t>
      </w:r>
      <w:r w:rsidRPr="00F55074">
        <w:rPr>
          <w:rFonts w:ascii="Times New Roman" w:hAnsi="Times New Roman" w:cs="Times New Roman"/>
          <w:sz w:val="24"/>
        </w:rPr>
        <w:t xml:space="preserve">election </w:t>
      </w:r>
      <w:r w:rsidR="005335A1" w:rsidRPr="00F55074">
        <w:rPr>
          <w:rFonts w:ascii="Times New Roman" w:hAnsi="Times New Roman" w:cs="Times New Roman"/>
          <w:sz w:val="24"/>
        </w:rPr>
        <w:t>status;</w:t>
      </w:r>
      <w:r w:rsidR="006B7DFD" w:rsidRPr="00F55074">
        <w:rPr>
          <w:rFonts w:ascii="Times New Roman" w:hAnsi="Times New Roman" w:cs="Times New Roman"/>
          <w:sz w:val="24"/>
        </w:rPr>
        <w:t xml:space="preserve"> </w:t>
      </w:r>
      <w:r w:rsidR="00F55074" w:rsidRPr="00F55074">
        <w:rPr>
          <w:rFonts w:ascii="Times New Roman" w:hAnsi="Times New Roman" w:cs="Times New Roman"/>
          <w:sz w:val="24"/>
        </w:rPr>
        <w:t>such advice may include</w:t>
      </w:r>
      <w:r w:rsidR="006B7DFD" w:rsidRPr="00F55074">
        <w:rPr>
          <w:rFonts w:ascii="Times New Roman" w:hAnsi="Times New Roman" w:cs="Times New Roman"/>
          <w:sz w:val="24"/>
        </w:rPr>
        <w:t xml:space="preserve"> reason/s for ineligibility, and </w:t>
      </w:r>
      <w:r w:rsidR="00F55074" w:rsidRPr="00F55074">
        <w:rPr>
          <w:rFonts w:ascii="Times New Roman" w:hAnsi="Times New Roman" w:cs="Times New Roman"/>
          <w:sz w:val="24"/>
        </w:rPr>
        <w:t xml:space="preserve">also indicate </w:t>
      </w:r>
      <w:r w:rsidR="006B7DFD" w:rsidRPr="00F55074">
        <w:rPr>
          <w:rFonts w:ascii="Times New Roman" w:hAnsi="Times New Roman" w:cs="Times New Roman"/>
          <w:sz w:val="24"/>
        </w:rPr>
        <w:t>whether or not they will be subject to a formal ballot</w:t>
      </w:r>
      <w:r w:rsidR="003B1B70" w:rsidRPr="00F55074">
        <w:rPr>
          <w:rFonts w:ascii="Times New Roman" w:hAnsi="Times New Roman" w:cs="Times New Roman"/>
          <w:sz w:val="24"/>
        </w:rPr>
        <w:t>.</w:t>
      </w:r>
    </w:p>
    <w:p w:rsidR="00F55074" w:rsidRPr="00F55074" w:rsidRDefault="00F55074" w:rsidP="00F55074">
      <w:pPr>
        <w:pStyle w:val="ListParagraph"/>
        <w:spacing w:after="120" w:line="240" w:lineRule="auto"/>
        <w:ind w:left="851"/>
        <w:jc w:val="both"/>
        <w:rPr>
          <w:rFonts w:ascii="Times New Roman" w:hAnsi="Times New Roman" w:cs="Times New Roman"/>
          <w:sz w:val="24"/>
        </w:rPr>
      </w:pPr>
    </w:p>
    <w:p w:rsidR="00B740CD" w:rsidRDefault="00BC282C" w:rsidP="00743EF3">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 xml:space="preserve">Once the Ballot Paper and relevant Manifestos have been prepared they shall be posted on the Australia Branch’s Official Website for download by members. They shall be displayed on the ‘Home Page’. Relevant advice shall be sent to all members advising them of the Ballot </w:t>
      </w:r>
      <w:r w:rsidR="00824D5D">
        <w:rPr>
          <w:rFonts w:ascii="Times New Roman" w:hAnsi="Times New Roman" w:cs="Times New Roman"/>
          <w:sz w:val="24"/>
        </w:rPr>
        <w:t>Process</w:t>
      </w:r>
      <w:r>
        <w:rPr>
          <w:rFonts w:ascii="Times New Roman" w:hAnsi="Times New Roman" w:cs="Times New Roman"/>
          <w:sz w:val="24"/>
        </w:rPr>
        <w:t xml:space="preserve"> and </w:t>
      </w:r>
      <w:r w:rsidR="00824D5D">
        <w:rPr>
          <w:rFonts w:ascii="Times New Roman" w:hAnsi="Times New Roman" w:cs="Times New Roman"/>
          <w:sz w:val="24"/>
        </w:rPr>
        <w:t>how</w:t>
      </w:r>
      <w:r>
        <w:rPr>
          <w:rFonts w:ascii="Times New Roman" w:hAnsi="Times New Roman" w:cs="Times New Roman"/>
          <w:sz w:val="24"/>
        </w:rPr>
        <w:t xml:space="preserve"> documents can be sourced</w:t>
      </w:r>
      <w:r w:rsidR="00CE4C0C">
        <w:rPr>
          <w:rFonts w:ascii="Times New Roman" w:hAnsi="Times New Roman" w:cs="Times New Roman"/>
          <w:sz w:val="24"/>
        </w:rPr>
        <w:t xml:space="preserve"> and votes</w:t>
      </w:r>
      <w:r w:rsidR="00824D5D">
        <w:rPr>
          <w:rFonts w:ascii="Times New Roman" w:hAnsi="Times New Roman" w:cs="Times New Roman"/>
          <w:sz w:val="24"/>
        </w:rPr>
        <w:t xml:space="preserve"> lodged</w:t>
      </w:r>
      <w:r>
        <w:rPr>
          <w:rFonts w:ascii="Times New Roman" w:hAnsi="Times New Roman" w:cs="Times New Roman"/>
          <w:sz w:val="24"/>
        </w:rPr>
        <w:t xml:space="preserve">.  </w:t>
      </w:r>
    </w:p>
    <w:p w:rsidR="00141D4D" w:rsidRPr="00141D4D" w:rsidRDefault="00141D4D" w:rsidP="00141D4D">
      <w:pPr>
        <w:spacing w:after="120" w:line="240" w:lineRule="auto"/>
        <w:jc w:val="both"/>
        <w:rPr>
          <w:rFonts w:ascii="Times New Roman" w:hAnsi="Times New Roman" w:cs="Times New Roman"/>
          <w:sz w:val="24"/>
        </w:rPr>
      </w:pPr>
    </w:p>
    <w:p w:rsidR="00B740CD" w:rsidRPr="00A47C97" w:rsidRDefault="00B740CD" w:rsidP="00AA1B82">
      <w:pPr>
        <w:pStyle w:val="ListParagraph"/>
        <w:numPr>
          <w:ilvl w:val="0"/>
          <w:numId w:val="3"/>
        </w:numPr>
        <w:spacing w:after="120" w:line="240" w:lineRule="auto"/>
        <w:ind w:left="851" w:hanging="494"/>
        <w:jc w:val="both"/>
        <w:rPr>
          <w:rFonts w:ascii="Times New Roman" w:hAnsi="Times New Roman" w:cs="Times New Roman"/>
          <w:sz w:val="24"/>
        </w:rPr>
      </w:pPr>
      <w:r>
        <w:rPr>
          <w:rFonts w:ascii="Times New Roman" w:hAnsi="Times New Roman" w:cs="Times New Roman"/>
          <w:sz w:val="24"/>
        </w:rPr>
        <w:t>Ballot P</w:t>
      </w:r>
      <w:r w:rsidR="00C74256">
        <w:rPr>
          <w:rFonts w:ascii="Times New Roman" w:hAnsi="Times New Roman" w:cs="Times New Roman"/>
          <w:sz w:val="24"/>
        </w:rPr>
        <w:t>apers</w:t>
      </w:r>
      <w:r>
        <w:rPr>
          <w:rFonts w:ascii="Times New Roman" w:hAnsi="Times New Roman" w:cs="Times New Roman"/>
          <w:sz w:val="24"/>
        </w:rPr>
        <w:t>, posted or emailed,</w:t>
      </w:r>
      <w:r w:rsidR="00C74256">
        <w:rPr>
          <w:rFonts w:ascii="Times New Roman" w:hAnsi="Times New Roman" w:cs="Times New Roman"/>
          <w:sz w:val="24"/>
        </w:rPr>
        <w:t xml:space="preserve"> shall be returned to </w:t>
      </w:r>
      <w:r>
        <w:rPr>
          <w:rFonts w:ascii="Times New Roman" w:hAnsi="Times New Roman" w:cs="Times New Roman"/>
          <w:sz w:val="24"/>
        </w:rPr>
        <w:t>either a</w:t>
      </w:r>
      <w:r w:rsidR="00A47C97">
        <w:rPr>
          <w:rFonts w:ascii="Times New Roman" w:hAnsi="Times New Roman" w:cs="Times New Roman"/>
          <w:sz w:val="24"/>
        </w:rPr>
        <w:t>n</w:t>
      </w:r>
      <w:r>
        <w:rPr>
          <w:rFonts w:ascii="Times New Roman" w:hAnsi="Times New Roman" w:cs="Times New Roman"/>
          <w:sz w:val="24"/>
        </w:rPr>
        <w:t xml:space="preserve"> Official</w:t>
      </w:r>
      <w:r w:rsidR="00C74256">
        <w:rPr>
          <w:rFonts w:ascii="Times New Roman" w:hAnsi="Times New Roman" w:cs="Times New Roman"/>
          <w:sz w:val="24"/>
        </w:rPr>
        <w:t xml:space="preserve"> Post</w:t>
      </w:r>
      <w:r>
        <w:rPr>
          <w:rFonts w:ascii="Times New Roman" w:hAnsi="Times New Roman" w:cs="Times New Roman"/>
          <w:sz w:val="24"/>
        </w:rPr>
        <w:t>al</w:t>
      </w:r>
      <w:r w:rsidR="00C74256">
        <w:rPr>
          <w:rFonts w:ascii="Times New Roman" w:hAnsi="Times New Roman" w:cs="Times New Roman"/>
          <w:sz w:val="24"/>
        </w:rPr>
        <w:t xml:space="preserve"> Box </w:t>
      </w:r>
      <w:r>
        <w:rPr>
          <w:rFonts w:ascii="Times New Roman" w:hAnsi="Times New Roman" w:cs="Times New Roman"/>
          <w:sz w:val="24"/>
        </w:rPr>
        <w:t>or an</w:t>
      </w:r>
      <w:r w:rsidRPr="00B740CD">
        <w:rPr>
          <w:rFonts w:ascii="Times New Roman" w:hAnsi="Times New Roman" w:cs="Times New Roman"/>
          <w:sz w:val="24"/>
        </w:rPr>
        <w:t xml:space="preserve"> </w:t>
      </w:r>
      <w:r>
        <w:rPr>
          <w:rFonts w:ascii="Times New Roman" w:hAnsi="Times New Roman" w:cs="Times New Roman"/>
          <w:sz w:val="24"/>
        </w:rPr>
        <w:t>Official Drop Box respectively, both of which shall remain secured and not accessed or</w:t>
      </w:r>
      <w:r w:rsidR="00C74256">
        <w:rPr>
          <w:rFonts w:ascii="Times New Roman" w:hAnsi="Times New Roman" w:cs="Times New Roman"/>
          <w:sz w:val="24"/>
        </w:rPr>
        <w:t xml:space="preserve"> opened until after </w:t>
      </w:r>
      <w:r w:rsidR="00C74256" w:rsidRPr="009A5C24">
        <w:rPr>
          <w:rFonts w:ascii="Times New Roman" w:hAnsi="Times New Roman" w:cs="Times New Roman"/>
          <w:b/>
          <w:i/>
          <w:sz w:val="24"/>
        </w:rPr>
        <w:t>5</w:t>
      </w:r>
      <w:r w:rsidR="009A5C24" w:rsidRPr="009A5C24">
        <w:rPr>
          <w:rFonts w:ascii="Times New Roman" w:hAnsi="Times New Roman" w:cs="Times New Roman"/>
          <w:b/>
          <w:i/>
          <w:sz w:val="24"/>
        </w:rPr>
        <w:t>.00</w:t>
      </w:r>
      <w:r w:rsidR="00C74256" w:rsidRPr="009A5C24">
        <w:rPr>
          <w:rFonts w:ascii="Times New Roman" w:hAnsi="Times New Roman" w:cs="Times New Roman"/>
          <w:b/>
          <w:i/>
          <w:sz w:val="24"/>
        </w:rPr>
        <w:t xml:space="preserve">pm </w:t>
      </w:r>
      <w:r w:rsidR="001266C1">
        <w:rPr>
          <w:rFonts w:ascii="Times New Roman" w:hAnsi="Times New Roman" w:cs="Times New Roman"/>
          <w:b/>
          <w:i/>
          <w:sz w:val="24"/>
        </w:rPr>
        <w:t xml:space="preserve">AEST </w:t>
      </w:r>
      <w:r>
        <w:rPr>
          <w:rFonts w:ascii="Times New Roman" w:hAnsi="Times New Roman" w:cs="Times New Roman"/>
          <w:b/>
          <w:i/>
          <w:sz w:val="24"/>
        </w:rPr>
        <w:t xml:space="preserve">on the </w:t>
      </w:r>
      <w:r w:rsidR="009A5C24" w:rsidRPr="009A5C24">
        <w:rPr>
          <w:rFonts w:ascii="Times New Roman" w:hAnsi="Times New Roman" w:cs="Times New Roman"/>
          <w:b/>
          <w:i/>
          <w:sz w:val="24"/>
        </w:rPr>
        <w:t>Return</w:t>
      </w:r>
      <w:r w:rsidR="009A5C24">
        <w:rPr>
          <w:rFonts w:ascii="Times New Roman" w:hAnsi="Times New Roman" w:cs="Times New Roman"/>
          <w:b/>
          <w:i/>
          <w:sz w:val="24"/>
        </w:rPr>
        <w:t xml:space="preserve"> Date</w:t>
      </w:r>
      <w:r w:rsidR="00C74256">
        <w:rPr>
          <w:rFonts w:ascii="Times New Roman" w:hAnsi="Times New Roman" w:cs="Times New Roman"/>
          <w:sz w:val="24"/>
        </w:rPr>
        <w:t xml:space="preserve">. They shall be </w:t>
      </w:r>
      <w:r>
        <w:rPr>
          <w:rFonts w:ascii="Times New Roman" w:hAnsi="Times New Roman" w:cs="Times New Roman"/>
          <w:sz w:val="24"/>
        </w:rPr>
        <w:t xml:space="preserve">accessed and </w:t>
      </w:r>
      <w:r w:rsidR="00C74256">
        <w:rPr>
          <w:rFonts w:ascii="Times New Roman" w:hAnsi="Times New Roman" w:cs="Times New Roman"/>
          <w:sz w:val="24"/>
        </w:rPr>
        <w:t xml:space="preserve">opened only by the </w:t>
      </w:r>
      <w:r w:rsidR="008929EB">
        <w:rPr>
          <w:rFonts w:ascii="Times New Roman" w:hAnsi="Times New Roman" w:cs="Times New Roman"/>
          <w:sz w:val="24"/>
        </w:rPr>
        <w:t>NEO</w:t>
      </w:r>
      <w:r w:rsidR="00C74256">
        <w:rPr>
          <w:rFonts w:ascii="Times New Roman" w:hAnsi="Times New Roman" w:cs="Times New Roman"/>
          <w:sz w:val="24"/>
        </w:rPr>
        <w:t xml:space="preserve"> </w:t>
      </w:r>
      <w:r w:rsidR="00E32E6D">
        <w:rPr>
          <w:rFonts w:ascii="Times New Roman" w:hAnsi="Times New Roman" w:cs="Times New Roman"/>
          <w:sz w:val="24"/>
        </w:rPr>
        <w:t>together with</w:t>
      </w:r>
      <w:r w:rsidR="00C74256">
        <w:rPr>
          <w:rFonts w:ascii="Times New Roman" w:hAnsi="Times New Roman" w:cs="Times New Roman"/>
          <w:sz w:val="24"/>
        </w:rPr>
        <w:t xml:space="preserve"> </w:t>
      </w:r>
      <w:r w:rsidR="00C74256" w:rsidRPr="00B740CD">
        <w:rPr>
          <w:rFonts w:ascii="Times New Roman" w:hAnsi="Times New Roman" w:cs="Times New Roman"/>
          <w:sz w:val="24"/>
          <w:u w:val="single"/>
        </w:rPr>
        <w:t>two</w:t>
      </w:r>
      <w:r w:rsidR="00C74256">
        <w:rPr>
          <w:rFonts w:ascii="Times New Roman" w:hAnsi="Times New Roman" w:cs="Times New Roman"/>
          <w:sz w:val="24"/>
        </w:rPr>
        <w:t xml:space="preserve"> </w:t>
      </w:r>
      <w:r w:rsidR="00E32E6D">
        <w:rPr>
          <w:rFonts w:ascii="Times New Roman" w:hAnsi="Times New Roman" w:cs="Times New Roman"/>
          <w:sz w:val="24"/>
        </w:rPr>
        <w:t xml:space="preserve">independent persons </w:t>
      </w:r>
      <w:r w:rsidR="00C74256">
        <w:rPr>
          <w:rFonts w:ascii="Times New Roman" w:hAnsi="Times New Roman" w:cs="Times New Roman"/>
          <w:sz w:val="24"/>
        </w:rPr>
        <w:t>nominated by Branch Council</w:t>
      </w:r>
      <w:r w:rsidR="009A5C24">
        <w:rPr>
          <w:rFonts w:ascii="Times New Roman" w:hAnsi="Times New Roman" w:cs="Times New Roman"/>
          <w:sz w:val="24"/>
        </w:rPr>
        <w:t xml:space="preserve"> at the time</w:t>
      </w:r>
      <w:r w:rsidR="002061D0">
        <w:rPr>
          <w:rFonts w:ascii="Times New Roman" w:hAnsi="Times New Roman" w:cs="Times New Roman"/>
          <w:sz w:val="24"/>
        </w:rPr>
        <w:t xml:space="preserve">; one of whom shall be </w:t>
      </w:r>
      <w:r w:rsidR="003B5701">
        <w:rPr>
          <w:rFonts w:ascii="Times New Roman" w:hAnsi="Times New Roman" w:cs="Times New Roman"/>
          <w:sz w:val="24"/>
        </w:rPr>
        <w:t xml:space="preserve">appointed </w:t>
      </w:r>
      <w:r w:rsidR="003B5701" w:rsidRPr="001266C1">
        <w:rPr>
          <w:rFonts w:ascii="Times New Roman" w:hAnsi="Times New Roman" w:cs="Times New Roman"/>
          <w:b/>
          <w:i/>
          <w:sz w:val="24"/>
        </w:rPr>
        <w:t>Returning Officer</w:t>
      </w:r>
      <w:r w:rsidR="00C74256">
        <w:rPr>
          <w:rFonts w:ascii="Times New Roman" w:hAnsi="Times New Roman" w:cs="Times New Roman"/>
          <w:sz w:val="24"/>
        </w:rPr>
        <w:t xml:space="preserve">. </w:t>
      </w:r>
    </w:p>
    <w:p w:rsidR="0081385D" w:rsidRDefault="0081385D" w:rsidP="00B740CD">
      <w:pPr>
        <w:spacing w:after="120" w:line="240" w:lineRule="auto"/>
        <w:jc w:val="both"/>
        <w:rPr>
          <w:rFonts w:ascii="Times New Roman" w:hAnsi="Times New Roman" w:cs="Times New Roman"/>
          <w:b/>
          <w:sz w:val="24"/>
          <w:u w:val="single"/>
        </w:rPr>
      </w:pPr>
    </w:p>
    <w:p w:rsidR="00141D4D" w:rsidRDefault="00141D4D" w:rsidP="00B740CD">
      <w:pPr>
        <w:spacing w:after="120" w:line="240" w:lineRule="auto"/>
        <w:jc w:val="both"/>
        <w:rPr>
          <w:rFonts w:ascii="Times New Roman" w:hAnsi="Times New Roman" w:cs="Times New Roman"/>
          <w:b/>
          <w:sz w:val="24"/>
          <w:u w:val="single"/>
        </w:rPr>
      </w:pPr>
    </w:p>
    <w:p w:rsidR="006D1FB2" w:rsidRDefault="006D1FB2" w:rsidP="00ED5BFC">
      <w:pPr>
        <w:spacing w:after="240" w:line="240" w:lineRule="auto"/>
        <w:jc w:val="both"/>
        <w:rPr>
          <w:rFonts w:ascii="Times New Roman" w:hAnsi="Times New Roman" w:cs="Times New Roman"/>
          <w:b/>
          <w:sz w:val="24"/>
          <w:u w:val="single"/>
        </w:rPr>
      </w:pPr>
      <w:r w:rsidRPr="00B740CD">
        <w:rPr>
          <w:rFonts w:ascii="Times New Roman" w:hAnsi="Times New Roman" w:cs="Times New Roman"/>
          <w:b/>
          <w:sz w:val="24"/>
          <w:u w:val="single"/>
        </w:rPr>
        <w:t>PROCESS</w:t>
      </w:r>
    </w:p>
    <w:p w:rsidR="006D1FB2" w:rsidRDefault="006D1FB2" w:rsidP="006D1FB2">
      <w:pPr>
        <w:pStyle w:val="ListParagraph"/>
        <w:numPr>
          <w:ilvl w:val="0"/>
          <w:numId w:val="5"/>
        </w:numPr>
        <w:spacing w:after="120" w:line="240" w:lineRule="auto"/>
        <w:jc w:val="both"/>
        <w:rPr>
          <w:rFonts w:ascii="Times New Roman" w:hAnsi="Times New Roman" w:cs="Times New Roman"/>
          <w:sz w:val="24"/>
        </w:rPr>
      </w:pPr>
      <w:r w:rsidRPr="006D1FB2">
        <w:rPr>
          <w:rFonts w:ascii="Times New Roman" w:hAnsi="Times New Roman" w:cs="Times New Roman"/>
          <w:sz w:val="24"/>
        </w:rPr>
        <w:t xml:space="preserve">The Branch President shall, upon approval from the Branch Council, send out general advice to all members </w:t>
      </w:r>
      <w:r>
        <w:rPr>
          <w:rFonts w:ascii="Times New Roman" w:hAnsi="Times New Roman" w:cs="Times New Roman"/>
          <w:sz w:val="24"/>
        </w:rPr>
        <w:t xml:space="preserve">by </w:t>
      </w:r>
      <w:r w:rsidR="00E32E6D" w:rsidRPr="00E32E6D">
        <w:rPr>
          <w:rFonts w:ascii="Times New Roman" w:hAnsi="Times New Roman" w:cs="Times New Roman"/>
          <w:b/>
          <w:sz w:val="24"/>
          <w:u w:val="single"/>
        </w:rPr>
        <w:t>3</w:t>
      </w:r>
      <w:r w:rsidR="00C82279" w:rsidRPr="00E32E6D">
        <w:rPr>
          <w:rFonts w:ascii="Times New Roman" w:hAnsi="Times New Roman" w:cs="Times New Roman"/>
          <w:b/>
          <w:sz w:val="24"/>
          <w:u w:val="single"/>
        </w:rPr>
        <w:t>1 July in each year</w:t>
      </w:r>
      <w:r w:rsidRPr="00C82279">
        <w:rPr>
          <w:rFonts w:ascii="Times New Roman" w:hAnsi="Times New Roman" w:cs="Times New Roman"/>
          <w:sz w:val="24"/>
        </w:rPr>
        <w:t xml:space="preserve"> </w:t>
      </w:r>
      <w:r w:rsidRPr="006D1FB2">
        <w:rPr>
          <w:rFonts w:ascii="Times New Roman" w:hAnsi="Times New Roman" w:cs="Times New Roman"/>
          <w:sz w:val="24"/>
        </w:rPr>
        <w:t xml:space="preserve">calling for nominations for </w:t>
      </w:r>
      <w:r w:rsidR="003C3951">
        <w:rPr>
          <w:rFonts w:ascii="Times New Roman" w:hAnsi="Times New Roman" w:cs="Times New Roman"/>
          <w:sz w:val="24"/>
        </w:rPr>
        <w:t xml:space="preserve">up to </w:t>
      </w:r>
      <w:r w:rsidR="00C81F47">
        <w:rPr>
          <w:rFonts w:ascii="Times New Roman" w:hAnsi="Times New Roman" w:cs="Times New Roman"/>
          <w:sz w:val="24"/>
        </w:rPr>
        <w:t>six</w:t>
      </w:r>
      <w:r w:rsidR="00C81F47" w:rsidRPr="006D1FB2">
        <w:rPr>
          <w:rFonts w:ascii="Times New Roman" w:hAnsi="Times New Roman" w:cs="Times New Roman"/>
          <w:sz w:val="24"/>
        </w:rPr>
        <w:t xml:space="preserve"> </w:t>
      </w:r>
      <w:r w:rsidRPr="006D1FB2">
        <w:rPr>
          <w:rFonts w:ascii="Times New Roman" w:hAnsi="Times New Roman" w:cs="Times New Roman"/>
          <w:sz w:val="24"/>
        </w:rPr>
        <w:t>(</w:t>
      </w:r>
      <w:r w:rsidR="00C81F47">
        <w:rPr>
          <w:rFonts w:ascii="Times New Roman" w:hAnsi="Times New Roman" w:cs="Times New Roman"/>
          <w:sz w:val="24"/>
        </w:rPr>
        <w:t>6</w:t>
      </w:r>
      <w:r w:rsidRPr="006D1FB2">
        <w:rPr>
          <w:rFonts w:ascii="Times New Roman" w:hAnsi="Times New Roman" w:cs="Times New Roman"/>
          <w:sz w:val="24"/>
        </w:rPr>
        <w:t>) vacant positions</w:t>
      </w:r>
      <w:r>
        <w:rPr>
          <w:rFonts w:ascii="Times New Roman" w:hAnsi="Times New Roman" w:cs="Times New Roman"/>
          <w:sz w:val="24"/>
        </w:rPr>
        <w:t>.</w:t>
      </w:r>
      <w:r w:rsidR="006A1200">
        <w:rPr>
          <w:rFonts w:ascii="Times New Roman" w:hAnsi="Times New Roman" w:cs="Times New Roman"/>
          <w:sz w:val="24"/>
        </w:rPr>
        <w:t xml:space="preserve"> The ‘Call for Nominations’ shall specify the dates at which Nominations will commence and close by; these will be known as </w:t>
      </w:r>
      <w:r w:rsidR="006A1200" w:rsidRPr="006A1200">
        <w:rPr>
          <w:rFonts w:ascii="Times New Roman" w:hAnsi="Times New Roman" w:cs="Times New Roman"/>
          <w:b/>
          <w:i/>
          <w:sz w:val="24"/>
          <w:u w:val="single"/>
        </w:rPr>
        <w:t>Commencement Date</w:t>
      </w:r>
      <w:r w:rsidR="006A1200">
        <w:rPr>
          <w:rFonts w:ascii="Times New Roman" w:hAnsi="Times New Roman" w:cs="Times New Roman"/>
          <w:sz w:val="24"/>
        </w:rPr>
        <w:t xml:space="preserve"> and </w:t>
      </w:r>
      <w:r w:rsidR="006A1200" w:rsidRPr="006A1200">
        <w:rPr>
          <w:rFonts w:ascii="Times New Roman" w:hAnsi="Times New Roman" w:cs="Times New Roman"/>
          <w:b/>
          <w:i/>
          <w:sz w:val="24"/>
          <w:u w:val="single"/>
        </w:rPr>
        <w:t>Closing Date</w:t>
      </w:r>
      <w:r w:rsidR="006A1200">
        <w:rPr>
          <w:rFonts w:ascii="Times New Roman" w:hAnsi="Times New Roman" w:cs="Times New Roman"/>
          <w:sz w:val="24"/>
        </w:rPr>
        <w:t xml:space="preserve"> respectively.</w:t>
      </w:r>
    </w:p>
    <w:p w:rsidR="006D1FB2" w:rsidRPr="006D1FB2" w:rsidRDefault="006D1FB2" w:rsidP="006D1FB2">
      <w:pPr>
        <w:spacing w:after="120" w:line="240" w:lineRule="auto"/>
        <w:jc w:val="both"/>
        <w:rPr>
          <w:rFonts w:ascii="Times New Roman" w:hAnsi="Times New Roman" w:cs="Times New Roman"/>
          <w:sz w:val="24"/>
        </w:rPr>
      </w:pPr>
    </w:p>
    <w:p w:rsidR="004E5EEC" w:rsidRDefault="006D1FB2" w:rsidP="006D1FB2">
      <w:pPr>
        <w:pStyle w:val="ListParagraph"/>
        <w:numPr>
          <w:ilvl w:val="0"/>
          <w:numId w:val="5"/>
        </w:numPr>
        <w:spacing w:after="120" w:line="240" w:lineRule="auto"/>
        <w:jc w:val="both"/>
        <w:rPr>
          <w:rFonts w:ascii="Times New Roman" w:hAnsi="Times New Roman" w:cs="Times New Roman"/>
          <w:sz w:val="24"/>
        </w:rPr>
      </w:pPr>
      <w:r w:rsidRPr="006D1FB2">
        <w:rPr>
          <w:rFonts w:ascii="Times New Roman" w:hAnsi="Times New Roman" w:cs="Times New Roman"/>
          <w:sz w:val="24"/>
        </w:rPr>
        <w:lastRenderedPageBreak/>
        <w:t xml:space="preserve"> </w:t>
      </w:r>
      <w:r>
        <w:rPr>
          <w:rFonts w:ascii="Times New Roman" w:hAnsi="Times New Roman" w:cs="Times New Roman"/>
          <w:sz w:val="24"/>
        </w:rPr>
        <w:t>Notification of the ‘Call for Nominations’ shall be;</w:t>
      </w:r>
    </w:p>
    <w:p w:rsidR="006D1FB2" w:rsidRPr="006D1FB2" w:rsidRDefault="006D1FB2" w:rsidP="006D1FB2">
      <w:pPr>
        <w:pStyle w:val="ListParagraph"/>
        <w:rPr>
          <w:rFonts w:ascii="Times New Roman" w:hAnsi="Times New Roman" w:cs="Times New Roman"/>
          <w:sz w:val="24"/>
        </w:rPr>
      </w:pPr>
    </w:p>
    <w:p w:rsidR="006D1FB2" w:rsidRDefault="006D1FB2" w:rsidP="00F47CA3">
      <w:pPr>
        <w:pStyle w:val="ListParagraph"/>
        <w:numPr>
          <w:ilvl w:val="1"/>
          <w:numId w:val="11"/>
        </w:numPr>
        <w:spacing w:after="60" w:line="240" w:lineRule="auto"/>
        <w:ind w:left="1701" w:hanging="567"/>
        <w:jc w:val="both"/>
        <w:rPr>
          <w:rFonts w:ascii="Times New Roman" w:hAnsi="Times New Roman" w:cs="Times New Roman"/>
          <w:sz w:val="24"/>
        </w:rPr>
      </w:pPr>
      <w:r>
        <w:rPr>
          <w:rFonts w:ascii="Times New Roman" w:hAnsi="Times New Roman" w:cs="Times New Roman"/>
          <w:sz w:val="24"/>
        </w:rPr>
        <w:t xml:space="preserve">Forwarded to </w:t>
      </w:r>
      <w:r w:rsidR="0035699D">
        <w:rPr>
          <w:rFonts w:ascii="Times New Roman" w:hAnsi="Times New Roman" w:cs="Times New Roman"/>
          <w:sz w:val="24"/>
        </w:rPr>
        <w:t>the personal</w:t>
      </w:r>
      <w:r>
        <w:rPr>
          <w:rFonts w:ascii="Times New Roman" w:hAnsi="Times New Roman" w:cs="Times New Roman"/>
          <w:sz w:val="24"/>
        </w:rPr>
        <w:t xml:space="preserve"> email address</w:t>
      </w:r>
      <w:r w:rsidR="002870F6">
        <w:rPr>
          <w:rFonts w:ascii="Times New Roman" w:hAnsi="Times New Roman" w:cs="Times New Roman"/>
          <w:sz w:val="24"/>
        </w:rPr>
        <w:t>, or mailing address where email is not recorded,</w:t>
      </w:r>
      <w:r>
        <w:rPr>
          <w:rFonts w:ascii="Times New Roman" w:hAnsi="Times New Roman" w:cs="Times New Roman"/>
          <w:sz w:val="24"/>
        </w:rPr>
        <w:t xml:space="preserve"> of every </w:t>
      </w:r>
      <w:r w:rsidR="006F7563">
        <w:rPr>
          <w:rFonts w:ascii="Times New Roman" w:hAnsi="Times New Roman" w:cs="Times New Roman"/>
          <w:sz w:val="24"/>
        </w:rPr>
        <w:t xml:space="preserve">financial </w:t>
      </w:r>
      <w:r w:rsidR="007F5620">
        <w:rPr>
          <w:rFonts w:ascii="Times New Roman" w:hAnsi="Times New Roman" w:cs="Times New Roman"/>
          <w:sz w:val="24"/>
        </w:rPr>
        <w:t>member</w:t>
      </w:r>
      <w:r w:rsidR="00F00DC1">
        <w:rPr>
          <w:rFonts w:ascii="Times New Roman" w:hAnsi="Times New Roman" w:cs="Times New Roman"/>
          <w:sz w:val="24"/>
        </w:rPr>
        <w:t xml:space="preserve"> of IFE Australia </w:t>
      </w:r>
      <w:r>
        <w:rPr>
          <w:rFonts w:ascii="Times New Roman" w:hAnsi="Times New Roman" w:cs="Times New Roman"/>
          <w:sz w:val="24"/>
        </w:rPr>
        <w:t>according to Branch Records</w:t>
      </w:r>
    </w:p>
    <w:p w:rsidR="0035699D" w:rsidRPr="00B740CD" w:rsidRDefault="0035699D" w:rsidP="00F47CA3">
      <w:pPr>
        <w:spacing w:after="60"/>
        <w:ind w:left="1701" w:hanging="567"/>
        <w:contextualSpacing/>
        <w:rPr>
          <w:rFonts w:ascii="Times New Roman" w:hAnsi="Times New Roman" w:cs="Times New Roman"/>
          <w:sz w:val="24"/>
        </w:rPr>
      </w:pPr>
    </w:p>
    <w:p w:rsidR="0035699D" w:rsidRPr="00414FEA" w:rsidRDefault="00900F57" w:rsidP="00F47CA3">
      <w:pPr>
        <w:pStyle w:val="ListParagraph"/>
        <w:numPr>
          <w:ilvl w:val="1"/>
          <w:numId w:val="11"/>
        </w:numPr>
        <w:spacing w:after="60" w:line="240" w:lineRule="auto"/>
        <w:ind w:left="1701" w:hanging="567"/>
        <w:jc w:val="both"/>
        <w:rPr>
          <w:rFonts w:ascii="Times New Roman" w:hAnsi="Times New Roman" w:cs="Times New Roman"/>
          <w:sz w:val="24"/>
        </w:rPr>
      </w:pPr>
      <w:r w:rsidRPr="00414FEA">
        <w:rPr>
          <w:rFonts w:ascii="Times New Roman" w:hAnsi="Times New Roman" w:cs="Times New Roman"/>
          <w:sz w:val="24"/>
        </w:rPr>
        <w:t xml:space="preserve">Posted and highlighted on the Australia Branch’s Official website on the </w:t>
      </w:r>
      <w:r w:rsidR="00EF2477" w:rsidRPr="00414FEA">
        <w:rPr>
          <w:rFonts w:ascii="Times New Roman" w:hAnsi="Times New Roman" w:cs="Times New Roman"/>
          <w:sz w:val="24"/>
        </w:rPr>
        <w:t>Homepage</w:t>
      </w:r>
      <w:r w:rsidRPr="00414FEA">
        <w:rPr>
          <w:rFonts w:ascii="Times New Roman" w:hAnsi="Times New Roman" w:cs="Times New Roman"/>
          <w:sz w:val="24"/>
        </w:rPr>
        <w:t>.</w:t>
      </w:r>
    </w:p>
    <w:p w:rsidR="0035699D" w:rsidRPr="0035699D" w:rsidRDefault="0035699D" w:rsidP="00F47CA3">
      <w:pPr>
        <w:pStyle w:val="ListParagraph"/>
        <w:spacing w:after="60"/>
        <w:ind w:left="1701" w:hanging="567"/>
        <w:rPr>
          <w:rFonts w:ascii="Times New Roman" w:hAnsi="Times New Roman" w:cs="Times New Roman"/>
          <w:sz w:val="24"/>
        </w:rPr>
      </w:pPr>
    </w:p>
    <w:p w:rsidR="006F7563" w:rsidRDefault="0035699D" w:rsidP="00B740CD">
      <w:p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Branch Members shall be deemed to have </w:t>
      </w:r>
      <w:r w:rsidR="00414FEA">
        <w:rPr>
          <w:rFonts w:ascii="Times New Roman" w:hAnsi="Times New Roman" w:cs="Times New Roman"/>
          <w:sz w:val="24"/>
        </w:rPr>
        <w:t>“</w:t>
      </w:r>
      <w:r w:rsidR="00693673">
        <w:rPr>
          <w:rFonts w:ascii="Times New Roman" w:hAnsi="Times New Roman" w:cs="Times New Roman"/>
          <w:sz w:val="24"/>
        </w:rPr>
        <w:t>received</w:t>
      </w:r>
      <w:r w:rsidR="006E02EE">
        <w:rPr>
          <w:rFonts w:ascii="Times New Roman" w:hAnsi="Times New Roman" w:cs="Times New Roman"/>
          <w:sz w:val="24"/>
        </w:rPr>
        <w:t>”</w:t>
      </w:r>
      <w:r>
        <w:rPr>
          <w:rFonts w:ascii="Times New Roman" w:hAnsi="Times New Roman" w:cs="Times New Roman"/>
          <w:sz w:val="24"/>
        </w:rPr>
        <w:t xml:space="preserve"> </w:t>
      </w:r>
      <w:r w:rsidR="006E02EE">
        <w:rPr>
          <w:rFonts w:ascii="Times New Roman" w:hAnsi="Times New Roman" w:cs="Times New Roman"/>
          <w:sz w:val="24"/>
        </w:rPr>
        <w:t xml:space="preserve">the </w:t>
      </w:r>
      <w:r w:rsidR="006E02EE" w:rsidRPr="006E02EE">
        <w:rPr>
          <w:rFonts w:ascii="Times New Roman" w:hAnsi="Times New Roman" w:cs="Times New Roman"/>
          <w:sz w:val="24"/>
          <w:u w:val="single"/>
        </w:rPr>
        <w:t>Call for Nomination</w:t>
      </w:r>
      <w:r w:rsidR="006E02EE">
        <w:rPr>
          <w:rFonts w:ascii="Times New Roman" w:hAnsi="Times New Roman" w:cs="Times New Roman"/>
          <w:sz w:val="24"/>
          <w:u w:val="single"/>
        </w:rPr>
        <w:t>s</w:t>
      </w:r>
      <w:r w:rsidR="006E02EE">
        <w:rPr>
          <w:rFonts w:ascii="Times New Roman" w:hAnsi="Times New Roman" w:cs="Times New Roman"/>
          <w:sz w:val="24"/>
        </w:rPr>
        <w:t xml:space="preserve"> </w:t>
      </w:r>
      <w:r>
        <w:rPr>
          <w:rFonts w:ascii="Times New Roman" w:hAnsi="Times New Roman" w:cs="Times New Roman"/>
          <w:sz w:val="24"/>
        </w:rPr>
        <w:t xml:space="preserve">when the above process has been completed. </w:t>
      </w:r>
      <w:r w:rsidR="006A1200">
        <w:rPr>
          <w:rFonts w:ascii="Times New Roman" w:hAnsi="Times New Roman" w:cs="Times New Roman"/>
          <w:sz w:val="24"/>
        </w:rPr>
        <w:t xml:space="preserve">This process must be completed by the </w:t>
      </w:r>
      <w:r w:rsidR="006A1200">
        <w:rPr>
          <w:rFonts w:ascii="Times New Roman" w:hAnsi="Times New Roman" w:cs="Times New Roman"/>
          <w:b/>
          <w:i/>
          <w:sz w:val="24"/>
          <w:u w:val="single"/>
        </w:rPr>
        <w:t>Commencement D</w:t>
      </w:r>
      <w:r w:rsidR="006A1200" w:rsidRPr="006A1200">
        <w:rPr>
          <w:rFonts w:ascii="Times New Roman" w:hAnsi="Times New Roman" w:cs="Times New Roman"/>
          <w:b/>
          <w:i/>
          <w:sz w:val="24"/>
          <w:u w:val="single"/>
        </w:rPr>
        <w:t>ate</w:t>
      </w:r>
      <w:r w:rsidR="006A1200">
        <w:rPr>
          <w:rFonts w:ascii="Times New Roman" w:hAnsi="Times New Roman" w:cs="Times New Roman"/>
          <w:sz w:val="24"/>
        </w:rPr>
        <w:t>.</w:t>
      </w:r>
    </w:p>
    <w:p w:rsidR="006A1200" w:rsidRDefault="006A1200" w:rsidP="00B740CD">
      <w:pPr>
        <w:spacing w:after="0" w:line="240" w:lineRule="auto"/>
        <w:ind w:left="851"/>
        <w:jc w:val="both"/>
        <w:rPr>
          <w:rFonts w:ascii="Times New Roman" w:hAnsi="Times New Roman" w:cs="Times New Roman"/>
          <w:sz w:val="24"/>
        </w:rPr>
      </w:pPr>
    </w:p>
    <w:p w:rsidR="00141D4D" w:rsidRDefault="00141D4D" w:rsidP="00B740CD">
      <w:pPr>
        <w:spacing w:after="0" w:line="240" w:lineRule="auto"/>
        <w:ind w:left="851"/>
        <w:jc w:val="both"/>
        <w:rPr>
          <w:rFonts w:ascii="Times New Roman" w:hAnsi="Times New Roman" w:cs="Times New Roman"/>
          <w:sz w:val="24"/>
        </w:rPr>
      </w:pPr>
    </w:p>
    <w:p w:rsidR="004E5EEC" w:rsidRDefault="006F7563" w:rsidP="00B740CD">
      <w:pPr>
        <w:spacing w:after="0" w:line="240" w:lineRule="auto"/>
        <w:ind w:left="851"/>
        <w:jc w:val="both"/>
        <w:rPr>
          <w:rFonts w:ascii="Times New Roman" w:hAnsi="Times New Roman" w:cs="Times New Roman"/>
          <w:sz w:val="24"/>
        </w:rPr>
      </w:pPr>
      <w:r w:rsidRPr="006F7563">
        <w:rPr>
          <w:rFonts w:ascii="Times New Roman" w:hAnsi="Times New Roman" w:cs="Times New Roman"/>
          <w:b/>
          <w:sz w:val="24"/>
        </w:rPr>
        <w:t>NB:</w:t>
      </w:r>
      <w:r>
        <w:rPr>
          <w:rFonts w:ascii="Times New Roman" w:hAnsi="Times New Roman" w:cs="Times New Roman"/>
          <w:sz w:val="24"/>
        </w:rPr>
        <w:t xml:space="preserve"> Although further promulgation of the ‘Call for Nominations’ may occur via </w:t>
      </w:r>
      <w:r w:rsidR="008374E8">
        <w:rPr>
          <w:rFonts w:ascii="Times New Roman" w:hAnsi="Times New Roman" w:cs="Times New Roman"/>
          <w:sz w:val="24"/>
        </w:rPr>
        <w:t>other related websites, social m</w:t>
      </w:r>
      <w:r>
        <w:rPr>
          <w:rFonts w:ascii="Times New Roman" w:hAnsi="Times New Roman" w:cs="Times New Roman"/>
          <w:sz w:val="24"/>
        </w:rPr>
        <w:t>edia</w:t>
      </w:r>
      <w:r w:rsidR="008374E8">
        <w:rPr>
          <w:rFonts w:ascii="Times New Roman" w:hAnsi="Times New Roman" w:cs="Times New Roman"/>
          <w:sz w:val="24"/>
        </w:rPr>
        <w:t xml:space="preserve"> and</w:t>
      </w:r>
      <w:r w:rsidR="00606FC0">
        <w:rPr>
          <w:rFonts w:ascii="Times New Roman" w:hAnsi="Times New Roman" w:cs="Times New Roman"/>
          <w:sz w:val="24"/>
        </w:rPr>
        <w:t xml:space="preserve"> </w:t>
      </w:r>
      <w:r w:rsidR="008374E8">
        <w:rPr>
          <w:rFonts w:ascii="Times New Roman" w:hAnsi="Times New Roman" w:cs="Times New Roman"/>
          <w:sz w:val="24"/>
        </w:rPr>
        <w:t>various</w:t>
      </w:r>
      <w:r w:rsidR="00606FC0">
        <w:rPr>
          <w:rFonts w:ascii="Times New Roman" w:hAnsi="Times New Roman" w:cs="Times New Roman"/>
          <w:sz w:val="24"/>
        </w:rPr>
        <w:t xml:space="preserve"> IFE Conferences, Roadshows and Workshops</w:t>
      </w:r>
      <w:r>
        <w:rPr>
          <w:rFonts w:ascii="Times New Roman" w:hAnsi="Times New Roman" w:cs="Times New Roman"/>
          <w:sz w:val="24"/>
        </w:rPr>
        <w:t xml:space="preserve"> this is not an official requirement.</w:t>
      </w:r>
    </w:p>
    <w:p w:rsidR="004E5EEC" w:rsidRDefault="004E5EEC" w:rsidP="00DA5C40">
      <w:pPr>
        <w:spacing w:after="120" w:line="240" w:lineRule="auto"/>
        <w:jc w:val="both"/>
        <w:rPr>
          <w:rFonts w:ascii="Times New Roman" w:hAnsi="Times New Roman" w:cs="Times New Roman"/>
          <w:sz w:val="24"/>
        </w:rPr>
      </w:pPr>
    </w:p>
    <w:p w:rsidR="00141D4D" w:rsidRDefault="00141D4D" w:rsidP="00DA5C40">
      <w:pPr>
        <w:spacing w:after="120" w:line="240" w:lineRule="auto"/>
        <w:jc w:val="both"/>
        <w:rPr>
          <w:rFonts w:ascii="Times New Roman" w:hAnsi="Times New Roman" w:cs="Times New Roman"/>
          <w:sz w:val="24"/>
        </w:rPr>
      </w:pPr>
    </w:p>
    <w:p w:rsidR="001C1EE2" w:rsidRDefault="004F1CA9" w:rsidP="001C1EE2">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Except in the case of the IFE - NFER</w:t>
      </w:r>
      <w:r w:rsidR="002870F6">
        <w:rPr>
          <w:rFonts w:ascii="Times New Roman" w:hAnsi="Times New Roman" w:cs="Times New Roman"/>
          <w:sz w:val="24"/>
          <w:szCs w:val="20"/>
        </w:rPr>
        <w:t xml:space="preserve"> Director, </w:t>
      </w:r>
      <w:r w:rsidR="007F5620">
        <w:rPr>
          <w:rFonts w:ascii="Times New Roman" w:hAnsi="Times New Roman" w:cs="Times New Roman"/>
          <w:sz w:val="24"/>
          <w:szCs w:val="20"/>
        </w:rPr>
        <w:t>f</w:t>
      </w:r>
      <w:r w:rsidR="006F7563" w:rsidRPr="006A1200">
        <w:rPr>
          <w:rFonts w:ascii="Times New Roman" w:hAnsi="Times New Roman" w:cs="Times New Roman"/>
          <w:sz w:val="24"/>
          <w:szCs w:val="20"/>
        </w:rPr>
        <w:t xml:space="preserve">inancial </w:t>
      </w:r>
      <w:r w:rsidR="007F5620">
        <w:rPr>
          <w:rFonts w:ascii="Times New Roman" w:hAnsi="Times New Roman" w:cs="Times New Roman"/>
          <w:sz w:val="24"/>
          <w:szCs w:val="20"/>
        </w:rPr>
        <w:t>m</w:t>
      </w:r>
      <w:r w:rsidR="006F7563" w:rsidRPr="006A1200">
        <w:rPr>
          <w:rFonts w:ascii="Times New Roman" w:hAnsi="Times New Roman" w:cs="Times New Roman"/>
          <w:sz w:val="24"/>
          <w:szCs w:val="20"/>
        </w:rPr>
        <w:t>embers</w:t>
      </w:r>
      <w:r w:rsidR="006A1200" w:rsidRPr="006A1200">
        <w:rPr>
          <w:rFonts w:ascii="Times New Roman" w:hAnsi="Times New Roman" w:cs="Times New Roman"/>
          <w:sz w:val="24"/>
          <w:szCs w:val="20"/>
        </w:rPr>
        <w:t>,</w:t>
      </w:r>
      <w:r w:rsidR="006F7563" w:rsidRPr="006A1200">
        <w:rPr>
          <w:rFonts w:ascii="Times New Roman" w:hAnsi="Times New Roman" w:cs="Times New Roman"/>
          <w:sz w:val="24"/>
          <w:szCs w:val="20"/>
        </w:rPr>
        <w:t xml:space="preserve"> of any class</w:t>
      </w:r>
      <w:r w:rsidR="006A1200" w:rsidRPr="006A1200">
        <w:rPr>
          <w:rFonts w:ascii="Times New Roman" w:hAnsi="Times New Roman" w:cs="Times New Roman"/>
          <w:sz w:val="24"/>
          <w:szCs w:val="20"/>
        </w:rPr>
        <w:t>,</w:t>
      </w:r>
      <w:r w:rsidR="004E5EEC" w:rsidRPr="006A1200">
        <w:rPr>
          <w:rFonts w:ascii="Times New Roman" w:hAnsi="Times New Roman" w:cs="Times New Roman"/>
          <w:sz w:val="24"/>
          <w:szCs w:val="20"/>
        </w:rPr>
        <w:t xml:space="preserve"> may nominate </w:t>
      </w:r>
      <w:r w:rsidR="006A1200" w:rsidRPr="006A1200">
        <w:rPr>
          <w:rFonts w:ascii="Times New Roman" w:hAnsi="Times New Roman" w:cs="Times New Roman"/>
          <w:sz w:val="24"/>
          <w:szCs w:val="20"/>
        </w:rPr>
        <w:t>another financial m</w:t>
      </w:r>
      <w:r w:rsidR="006F7563" w:rsidRPr="006A1200">
        <w:rPr>
          <w:rFonts w:ascii="Times New Roman" w:hAnsi="Times New Roman" w:cs="Times New Roman"/>
          <w:sz w:val="24"/>
          <w:szCs w:val="20"/>
        </w:rPr>
        <w:t>ember</w:t>
      </w:r>
      <w:r w:rsidR="006A1200" w:rsidRPr="006A1200">
        <w:rPr>
          <w:rFonts w:ascii="Times New Roman" w:hAnsi="Times New Roman" w:cs="Times New Roman"/>
          <w:sz w:val="24"/>
          <w:szCs w:val="20"/>
        </w:rPr>
        <w:t>,</w:t>
      </w:r>
      <w:r w:rsidR="006F7563" w:rsidRPr="006A1200">
        <w:rPr>
          <w:rFonts w:ascii="Times New Roman" w:hAnsi="Times New Roman" w:cs="Times New Roman"/>
          <w:sz w:val="24"/>
          <w:szCs w:val="20"/>
        </w:rPr>
        <w:t xml:space="preserve"> of any clas</w:t>
      </w:r>
      <w:r w:rsidR="004E5EEC" w:rsidRPr="006A1200">
        <w:rPr>
          <w:rFonts w:ascii="Times New Roman" w:hAnsi="Times New Roman" w:cs="Times New Roman"/>
          <w:sz w:val="24"/>
          <w:szCs w:val="20"/>
        </w:rPr>
        <w:t>s</w:t>
      </w:r>
      <w:r w:rsidR="006A1200" w:rsidRPr="006A1200">
        <w:rPr>
          <w:rFonts w:ascii="Times New Roman" w:hAnsi="Times New Roman" w:cs="Times New Roman"/>
          <w:sz w:val="24"/>
          <w:szCs w:val="20"/>
        </w:rPr>
        <w:t>,</w:t>
      </w:r>
      <w:r w:rsidR="004E5EEC" w:rsidRPr="006A1200">
        <w:rPr>
          <w:rFonts w:ascii="Times New Roman" w:hAnsi="Times New Roman" w:cs="Times New Roman"/>
          <w:sz w:val="24"/>
          <w:szCs w:val="20"/>
        </w:rPr>
        <w:t xml:space="preserve"> a</w:t>
      </w:r>
      <w:r w:rsidR="006A1200" w:rsidRPr="006A1200">
        <w:rPr>
          <w:rFonts w:ascii="Times New Roman" w:hAnsi="Times New Roman" w:cs="Times New Roman"/>
          <w:sz w:val="24"/>
          <w:szCs w:val="20"/>
        </w:rPr>
        <w:t>s</w:t>
      </w:r>
      <w:r w:rsidR="004E5EEC" w:rsidRPr="006A1200">
        <w:rPr>
          <w:rFonts w:ascii="Times New Roman" w:hAnsi="Times New Roman" w:cs="Times New Roman"/>
          <w:sz w:val="24"/>
          <w:szCs w:val="20"/>
        </w:rPr>
        <w:t xml:space="preserve"> </w:t>
      </w:r>
      <w:r w:rsidR="006A1200" w:rsidRPr="006A1200">
        <w:rPr>
          <w:rFonts w:ascii="Times New Roman" w:hAnsi="Times New Roman" w:cs="Times New Roman"/>
          <w:sz w:val="24"/>
          <w:szCs w:val="20"/>
        </w:rPr>
        <w:t xml:space="preserve">a </w:t>
      </w:r>
      <w:r w:rsidR="003C3951">
        <w:rPr>
          <w:rFonts w:ascii="Times New Roman" w:hAnsi="Times New Roman" w:cs="Times New Roman"/>
          <w:sz w:val="24"/>
          <w:szCs w:val="20"/>
        </w:rPr>
        <w:t>Nominee</w:t>
      </w:r>
      <w:r w:rsidR="006A1200" w:rsidRPr="006A1200">
        <w:rPr>
          <w:rFonts w:ascii="Times New Roman" w:hAnsi="Times New Roman" w:cs="Times New Roman"/>
          <w:sz w:val="24"/>
          <w:szCs w:val="20"/>
        </w:rPr>
        <w:t xml:space="preserve"> to</w:t>
      </w:r>
      <w:r w:rsidR="004E5EEC" w:rsidRPr="006A1200">
        <w:rPr>
          <w:rFonts w:ascii="Times New Roman" w:hAnsi="Times New Roman" w:cs="Times New Roman"/>
          <w:sz w:val="24"/>
          <w:szCs w:val="20"/>
        </w:rPr>
        <w:t xml:space="preserve"> </w:t>
      </w:r>
      <w:r w:rsidR="006F7563" w:rsidRPr="00C0637F">
        <w:rPr>
          <w:rFonts w:ascii="Times New Roman" w:hAnsi="Times New Roman" w:cs="Times New Roman"/>
          <w:sz w:val="24"/>
          <w:szCs w:val="20"/>
          <w:u w:val="single"/>
        </w:rPr>
        <w:t xml:space="preserve">one </w:t>
      </w:r>
      <w:r w:rsidR="00C0637F" w:rsidRPr="00C0637F">
        <w:rPr>
          <w:rFonts w:ascii="Times New Roman" w:hAnsi="Times New Roman" w:cs="Times New Roman"/>
          <w:sz w:val="24"/>
          <w:szCs w:val="20"/>
          <w:u w:val="single"/>
        </w:rPr>
        <w:t>only</w:t>
      </w:r>
      <w:r w:rsidR="001C1EE2" w:rsidRPr="001C1EE2">
        <w:rPr>
          <w:rFonts w:ascii="Times New Roman" w:hAnsi="Times New Roman" w:cs="Times New Roman"/>
          <w:color w:val="FF0000"/>
          <w:sz w:val="24"/>
          <w:szCs w:val="20"/>
        </w:rPr>
        <w:t xml:space="preserve"> </w:t>
      </w:r>
      <w:r w:rsidR="006F7563" w:rsidRPr="006A1200">
        <w:rPr>
          <w:rFonts w:ascii="Times New Roman" w:hAnsi="Times New Roman" w:cs="Times New Roman"/>
          <w:sz w:val="24"/>
          <w:szCs w:val="20"/>
        </w:rPr>
        <w:t>of the vacant position</w:t>
      </w:r>
      <w:r w:rsidR="006A1200" w:rsidRPr="006A1200">
        <w:rPr>
          <w:rFonts w:ascii="Times New Roman" w:hAnsi="Times New Roman" w:cs="Times New Roman"/>
          <w:sz w:val="24"/>
          <w:szCs w:val="20"/>
        </w:rPr>
        <w:t>s</w:t>
      </w:r>
      <w:r w:rsidR="00C0637F">
        <w:rPr>
          <w:rFonts w:ascii="Times New Roman" w:hAnsi="Times New Roman" w:cs="Times New Roman"/>
          <w:sz w:val="24"/>
          <w:szCs w:val="20"/>
        </w:rPr>
        <w:t xml:space="preserve"> for</w:t>
      </w:r>
      <w:r w:rsidR="00DB0FFD">
        <w:rPr>
          <w:rFonts w:ascii="Times New Roman" w:hAnsi="Times New Roman" w:cs="Times New Roman"/>
          <w:sz w:val="24"/>
          <w:szCs w:val="20"/>
        </w:rPr>
        <w:t xml:space="preserve"> an upcoming Election</w:t>
      </w:r>
      <w:r w:rsidR="006A1200" w:rsidRPr="006A1200">
        <w:rPr>
          <w:rFonts w:ascii="Times New Roman" w:hAnsi="Times New Roman" w:cs="Times New Roman"/>
          <w:sz w:val="24"/>
          <w:szCs w:val="20"/>
        </w:rPr>
        <w:t xml:space="preserve">. The pro-forma shall designate the </w:t>
      </w:r>
      <w:r w:rsidR="006A1200" w:rsidRPr="009035E4">
        <w:rPr>
          <w:rFonts w:ascii="Times New Roman" w:hAnsi="Times New Roman" w:cs="Times New Roman"/>
          <w:sz w:val="24"/>
          <w:szCs w:val="20"/>
        </w:rPr>
        <w:t>position</w:t>
      </w:r>
      <w:r w:rsidR="006A1200" w:rsidRPr="006A1200">
        <w:rPr>
          <w:rFonts w:ascii="Times New Roman" w:hAnsi="Times New Roman" w:cs="Times New Roman"/>
          <w:sz w:val="24"/>
          <w:szCs w:val="20"/>
        </w:rPr>
        <w:t xml:space="preserve"> for which the </w:t>
      </w:r>
      <w:r w:rsidR="00BC282C">
        <w:rPr>
          <w:rFonts w:ascii="Times New Roman" w:hAnsi="Times New Roman" w:cs="Times New Roman"/>
          <w:sz w:val="24"/>
          <w:szCs w:val="20"/>
        </w:rPr>
        <w:t>member</w:t>
      </w:r>
      <w:r w:rsidR="006A1200" w:rsidRPr="006A1200">
        <w:rPr>
          <w:rFonts w:ascii="Times New Roman" w:hAnsi="Times New Roman" w:cs="Times New Roman"/>
          <w:sz w:val="24"/>
          <w:szCs w:val="20"/>
        </w:rPr>
        <w:t xml:space="preserve"> has been nominated and include the names and signatures of the </w:t>
      </w:r>
      <w:r w:rsidR="00942E21">
        <w:rPr>
          <w:rFonts w:ascii="Times New Roman" w:hAnsi="Times New Roman" w:cs="Times New Roman"/>
          <w:b/>
          <w:i/>
          <w:sz w:val="24"/>
          <w:szCs w:val="20"/>
        </w:rPr>
        <w:t>Nominee</w:t>
      </w:r>
      <w:r w:rsidR="001C1EE2">
        <w:rPr>
          <w:rFonts w:ascii="Times New Roman" w:hAnsi="Times New Roman" w:cs="Times New Roman"/>
          <w:sz w:val="24"/>
          <w:szCs w:val="20"/>
        </w:rPr>
        <w:t xml:space="preserve">, </w:t>
      </w:r>
      <w:r w:rsidR="00942E21">
        <w:rPr>
          <w:rFonts w:ascii="Times New Roman" w:hAnsi="Times New Roman" w:cs="Times New Roman"/>
          <w:b/>
          <w:i/>
          <w:sz w:val="24"/>
          <w:szCs w:val="20"/>
        </w:rPr>
        <w:t>Proposer</w:t>
      </w:r>
      <w:r w:rsidR="001C1EE2">
        <w:rPr>
          <w:rFonts w:ascii="Times New Roman" w:hAnsi="Times New Roman" w:cs="Times New Roman"/>
          <w:sz w:val="24"/>
          <w:szCs w:val="20"/>
        </w:rPr>
        <w:t>,</w:t>
      </w:r>
      <w:r w:rsidR="006A1200" w:rsidRPr="006A1200">
        <w:rPr>
          <w:rFonts w:ascii="Times New Roman" w:hAnsi="Times New Roman" w:cs="Times New Roman"/>
          <w:sz w:val="24"/>
          <w:szCs w:val="20"/>
        </w:rPr>
        <w:t xml:space="preserve"> </w:t>
      </w:r>
      <w:r w:rsidR="006A1200" w:rsidRPr="001C1EE2">
        <w:rPr>
          <w:rFonts w:ascii="Times New Roman" w:hAnsi="Times New Roman" w:cs="Times New Roman"/>
          <w:b/>
          <w:i/>
          <w:sz w:val="24"/>
          <w:szCs w:val="20"/>
        </w:rPr>
        <w:t>Seconder</w:t>
      </w:r>
      <w:r w:rsidR="00414FEA">
        <w:rPr>
          <w:rFonts w:ascii="Times New Roman" w:hAnsi="Times New Roman" w:cs="Times New Roman"/>
          <w:sz w:val="24"/>
          <w:szCs w:val="20"/>
        </w:rPr>
        <w:t xml:space="preserve"> and</w:t>
      </w:r>
      <w:r w:rsidR="006A1200" w:rsidRPr="006A1200">
        <w:rPr>
          <w:rFonts w:ascii="Times New Roman" w:hAnsi="Times New Roman" w:cs="Times New Roman"/>
          <w:sz w:val="24"/>
          <w:szCs w:val="20"/>
        </w:rPr>
        <w:t xml:space="preserve"> </w:t>
      </w:r>
      <w:r w:rsidR="006A1200" w:rsidRPr="001C1EE2">
        <w:rPr>
          <w:rFonts w:ascii="Times New Roman" w:hAnsi="Times New Roman" w:cs="Times New Roman"/>
          <w:b/>
          <w:i/>
          <w:sz w:val="24"/>
          <w:szCs w:val="20"/>
        </w:rPr>
        <w:t>Supporter</w:t>
      </w:r>
      <w:r w:rsidR="006A1200" w:rsidRPr="006A1200">
        <w:rPr>
          <w:rFonts w:ascii="Times New Roman" w:hAnsi="Times New Roman" w:cs="Times New Roman"/>
          <w:sz w:val="24"/>
          <w:szCs w:val="20"/>
        </w:rPr>
        <w:t xml:space="preserve"> </w:t>
      </w:r>
      <w:r w:rsidR="00DB0FFD">
        <w:rPr>
          <w:rFonts w:ascii="Times New Roman" w:hAnsi="Times New Roman" w:cs="Times New Roman"/>
          <w:sz w:val="24"/>
          <w:szCs w:val="20"/>
          <w:u w:val="single"/>
        </w:rPr>
        <w:t>all of who</w:t>
      </w:r>
      <w:r w:rsidR="008632EE">
        <w:rPr>
          <w:rFonts w:ascii="Times New Roman" w:hAnsi="Times New Roman" w:cs="Times New Roman"/>
          <w:sz w:val="24"/>
          <w:szCs w:val="20"/>
          <w:u w:val="single"/>
        </w:rPr>
        <w:t>m</w:t>
      </w:r>
      <w:r w:rsidR="006A1200" w:rsidRPr="006A1200">
        <w:rPr>
          <w:rFonts w:ascii="Times New Roman" w:hAnsi="Times New Roman" w:cs="Times New Roman"/>
          <w:sz w:val="24"/>
          <w:szCs w:val="20"/>
        </w:rPr>
        <w:t xml:space="preserve"> must be financial members of the Branch</w:t>
      </w:r>
      <w:r w:rsidR="001C1EE2">
        <w:rPr>
          <w:rFonts w:ascii="Times New Roman" w:hAnsi="Times New Roman" w:cs="Times New Roman"/>
          <w:sz w:val="24"/>
          <w:szCs w:val="20"/>
        </w:rPr>
        <w:t>.</w:t>
      </w:r>
      <w:r w:rsidR="00823FED">
        <w:rPr>
          <w:rFonts w:ascii="Times New Roman" w:hAnsi="Times New Roman" w:cs="Times New Roman"/>
          <w:sz w:val="24"/>
          <w:szCs w:val="20"/>
        </w:rPr>
        <w:t xml:space="preserve"> If no Nominations are received by the due date the BC will ‘Call’ another Election. If insufficient Nominations are received </w:t>
      </w:r>
      <w:r w:rsidR="00651C20">
        <w:rPr>
          <w:rFonts w:ascii="Times New Roman" w:hAnsi="Times New Roman" w:cs="Times New Roman"/>
          <w:sz w:val="24"/>
          <w:szCs w:val="20"/>
        </w:rPr>
        <w:t xml:space="preserve">to fill all </w:t>
      </w:r>
      <w:r w:rsidR="00823FED">
        <w:rPr>
          <w:rFonts w:ascii="Times New Roman" w:hAnsi="Times New Roman" w:cs="Times New Roman"/>
          <w:sz w:val="24"/>
          <w:szCs w:val="20"/>
        </w:rPr>
        <w:t xml:space="preserve">the </w:t>
      </w:r>
      <w:r w:rsidR="00651C20">
        <w:rPr>
          <w:rFonts w:ascii="Times New Roman" w:hAnsi="Times New Roman" w:cs="Times New Roman"/>
          <w:sz w:val="24"/>
          <w:szCs w:val="20"/>
        </w:rPr>
        <w:t xml:space="preserve">vacancies the </w:t>
      </w:r>
      <w:r w:rsidR="00823FED">
        <w:rPr>
          <w:rFonts w:ascii="Times New Roman" w:hAnsi="Times New Roman" w:cs="Times New Roman"/>
          <w:sz w:val="24"/>
          <w:szCs w:val="20"/>
        </w:rPr>
        <w:t xml:space="preserve">Election will proceed and all casual vacancies </w:t>
      </w:r>
      <w:r w:rsidR="00651C20">
        <w:rPr>
          <w:rFonts w:ascii="Times New Roman" w:hAnsi="Times New Roman" w:cs="Times New Roman"/>
          <w:sz w:val="24"/>
          <w:szCs w:val="20"/>
        </w:rPr>
        <w:t xml:space="preserve">that ensue </w:t>
      </w:r>
      <w:r w:rsidR="00823FED">
        <w:rPr>
          <w:rFonts w:ascii="Times New Roman" w:hAnsi="Times New Roman" w:cs="Times New Roman"/>
          <w:sz w:val="24"/>
          <w:szCs w:val="20"/>
        </w:rPr>
        <w:t xml:space="preserve">shall be filled in accordance with </w:t>
      </w:r>
      <w:r w:rsidR="00E32E6D">
        <w:rPr>
          <w:rFonts w:ascii="Times New Roman" w:hAnsi="Times New Roman" w:cs="Times New Roman"/>
          <w:sz w:val="24"/>
          <w:szCs w:val="20"/>
        </w:rPr>
        <w:t>S</w:t>
      </w:r>
      <w:r w:rsidR="00823FED">
        <w:rPr>
          <w:rFonts w:ascii="Times New Roman" w:hAnsi="Times New Roman" w:cs="Times New Roman"/>
          <w:sz w:val="24"/>
          <w:szCs w:val="20"/>
        </w:rPr>
        <w:t xml:space="preserve">.6(a) of the Constitution immediately </w:t>
      </w:r>
      <w:r w:rsidR="00743EF3">
        <w:rPr>
          <w:rFonts w:ascii="Times New Roman" w:hAnsi="Times New Roman" w:cs="Times New Roman"/>
          <w:sz w:val="24"/>
          <w:szCs w:val="20"/>
        </w:rPr>
        <w:t>following the AGM</w:t>
      </w:r>
      <w:r w:rsidR="00823FED">
        <w:rPr>
          <w:rFonts w:ascii="Times New Roman" w:hAnsi="Times New Roman" w:cs="Times New Roman"/>
          <w:sz w:val="24"/>
          <w:szCs w:val="20"/>
        </w:rPr>
        <w:t xml:space="preserve">. </w:t>
      </w:r>
    </w:p>
    <w:p w:rsidR="001D6732" w:rsidRDefault="001D6732" w:rsidP="003C3951">
      <w:pPr>
        <w:spacing w:after="0" w:line="240" w:lineRule="auto"/>
        <w:jc w:val="both"/>
        <w:rPr>
          <w:rFonts w:ascii="Times New Roman" w:hAnsi="Times New Roman" w:cs="Times New Roman"/>
          <w:sz w:val="24"/>
          <w:szCs w:val="20"/>
        </w:rPr>
      </w:pPr>
    </w:p>
    <w:p w:rsidR="00141D4D" w:rsidRPr="001D6732" w:rsidRDefault="00141D4D" w:rsidP="003C3951">
      <w:pPr>
        <w:spacing w:after="0" w:line="240" w:lineRule="auto"/>
        <w:jc w:val="both"/>
        <w:rPr>
          <w:rFonts w:ascii="Times New Roman" w:hAnsi="Times New Roman" w:cs="Times New Roman"/>
          <w:sz w:val="24"/>
          <w:szCs w:val="20"/>
        </w:rPr>
      </w:pPr>
    </w:p>
    <w:p w:rsidR="001D6732" w:rsidRDefault="001D6732" w:rsidP="006A1200">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Completed Nomination Forms (</w:t>
      </w:r>
      <w:r w:rsidR="004F1CA9">
        <w:rPr>
          <w:rFonts w:ascii="Times New Roman" w:hAnsi="Times New Roman" w:cs="Times New Roman"/>
          <w:sz w:val="24"/>
          <w:szCs w:val="20"/>
        </w:rPr>
        <w:t>Appendices ‘A’ or</w:t>
      </w:r>
      <w:r w:rsidR="002870F6">
        <w:rPr>
          <w:rFonts w:ascii="Times New Roman" w:hAnsi="Times New Roman" w:cs="Times New Roman"/>
          <w:sz w:val="24"/>
          <w:szCs w:val="20"/>
        </w:rPr>
        <w:t xml:space="preserve"> ‘D’</w:t>
      </w:r>
      <w:r>
        <w:rPr>
          <w:rFonts w:ascii="Times New Roman" w:hAnsi="Times New Roman" w:cs="Times New Roman"/>
          <w:sz w:val="24"/>
          <w:szCs w:val="20"/>
        </w:rPr>
        <w:t xml:space="preserve">) can be received by the National Secretary up until 5.00 pm (AEST) on </w:t>
      </w:r>
      <w:r>
        <w:rPr>
          <w:rFonts w:ascii="Times New Roman" w:hAnsi="Times New Roman" w:cs="Times New Roman"/>
          <w:b/>
          <w:i/>
          <w:sz w:val="24"/>
          <w:szCs w:val="20"/>
          <w:u w:val="single"/>
        </w:rPr>
        <w:t xml:space="preserve">Closing </w:t>
      </w:r>
      <w:r w:rsidR="005F3A0A">
        <w:rPr>
          <w:rFonts w:ascii="Times New Roman" w:hAnsi="Times New Roman" w:cs="Times New Roman"/>
          <w:b/>
          <w:i/>
          <w:sz w:val="24"/>
          <w:szCs w:val="20"/>
          <w:u w:val="single"/>
        </w:rPr>
        <w:t>Date</w:t>
      </w:r>
      <w:r>
        <w:rPr>
          <w:rFonts w:ascii="Times New Roman" w:hAnsi="Times New Roman" w:cs="Times New Roman"/>
          <w:sz w:val="24"/>
          <w:szCs w:val="20"/>
        </w:rPr>
        <w:t>.</w:t>
      </w:r>
      <w:r w:rsidR="001C1EE2">
        <w:rPr>
          <w:rFonts w:ascii="Times New Roman" w:hAnsi="Times New Roman" w:cs="Times New Roman"/>
          <w:sz w:val="24"/>
          <w:szCs w:val="20"/>
        </w:rPr>
        <w:t xml:space="preserve"> Forms received after this time </w:t>
      </w:r>
      <w:r w:rsidR="001C1EE2" w:rsidRPr="001C1EE2">
        <w:rPr>
          <w:rFonts w:ascii="Times New Roman" w:hAnsi="Times New Roman" w:cs="Times New Roman"/>
          <w:sz w:val="24"/>
          <w:szCs w:val="20"/>
          <w:u w:val="single"/>
        </w:rPr>
        <w:t>will not</w:t>
      </w:r>
      <w:r w:rsidR="001C1EE2">
        <w:rPr>
          <w:rFonts w:ascii="Times New Roman" w:hAnsi="Times New Roman" w:cs="Times New Roman"/>
          <w:sz w:val="24"/>
          <w:szCs w:val="20"/>
        </w:rPr>
        <w:t xml:space="preserve"> be accepted.</w:t>
      </w:r>
    </w:p>
    <w:p w:rsidR="0020685E" w:rsidRDefault="0020685E" w:rsidP="0020685E">
      <w:pPr>
        <w:pStyle w:val="ListParagraph"/>
        <w:rPr>
          <w:rFonts w:ascii="Times New Roman" w:hAnsi="Times New Roman" w:cs="Times New Roman"/>
          <w:sz w:val="24"/>
          <w:szCs w:val="20"/>
        </w:rPr>
      </w:pPr>
    </w:p>
    <w:p w:rsidR="00141D4D" w:rsidRPr="0020685E" w:rsidRDefault="00141D4D" w:rsidP="0020685E">
      <w:pPr>
        <w:pStyle w:val="ListParagraph"/>
        <w:rPr>
          <w:rFonts w:ascii="Times New Roman" w:hAnsi="Times New Roman" w:cs="Times New Roman"/>
          <w:sz w:val="24"/>
          <w:szCs w:val="20"/>
        </w:rPr>
      </w:pPr>
    </w:p>
    <w:p w:rsidR="0020685E" w:rsidRDefault="0020685E" w:rsidP="006A1200">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 xml:space="preserve">Each Nomination Form must be accompanied by the </w:t>
      </w:r>
      <w:r w:rsidR="00DB0FFD">
        <w:rPr>
          <w:rFonts w:ascii="Times New Roman" w:hAnsi="Times New Roman" w:cs="Times New Roman"/>
          <w:sz w:val="24"/>
          <w:szCs w:val="20"/>
        </w:rPr>
        <w:t>Nominee</w:t>
      </w:r>
      <w:r>
        <w:rPr>
          <w:rFonts w:ascii="Times New Roman" w:hAnsi="Times New Roman" w:cs="Times New Roman"/>
          <w:sz w:val="24"/>
          <w:szCs w:val="20"/>
        </w:rPr>
        <w:t xml:space="preserve">’s Manifesto (Appendix ‘C’) duly signed by the candidate </w:t>
      </w:r>
      <w:r w:rsidR="00DB0FFD">
        <w:rPr>
          <w:rFonts w:ascii="Times New Roman" w:hAnsi="Times New Roman" w:cs="Times New Roman"/>
          <w:sz w:val="24"/>
          <w:szCs w:val="20"/>
        </w:rPr>
        <w:t>that will</w:t>
      </w:r>
      <w:r>
        <w:rPr>
          <w:rFonts w:ascii="Times New Roman" w:hAnsi="Times New Roman" w:cs="Times New Roman"/>
          <w:sz w:val="24"/>
          <w:szCs w:val="20"/>
        </w:rPr>
        <w:t xml:space="preserve"> be used in the event that </w:t>
      </w:r>
      <w:r w:rsidR="00DB0FFD">
        <w:rPr>
          <w:rFonts w:ascii="Times New Roman" w:hAnsi="Times New Roman" w:cs="Times New Roman"/>
          <w:sz w:val="24"/>
          <w:szCs w:val="20"/>
        </w:rPr>
        <w:t>a Ballot</w:t>
      </w:r>
      <w:r>
        <w:rPr>
          <w:rFonts w:ascii="Times New Roman" w:hAnsi="Times New Roman" w:cs="Times New Roman"/>
          <w:sz w:val="24"/>
          <w:szCs w:val="20"/>
        </w:rPr>
        <w:t xml:space="preserve"> is required.</w:t>
      </w:r>
    </w:p>
    <w:p w:rsidR="001D6732" w:rsidRPr="001D6732" w:rsidRDefault="001D6732" w:rsidP="001D6732">
      <w:pPr>
        <w:pStyle w:val="ListParagraph"/>
        <w:rPr>
          <w:rFonts w:ascii="Times New Roman" w:hAnsi="Times New Roman" w:cs="Times New Roman"/>
          <w:sz w:val="24"/>
          <w:szCs w:val="20"/>
        </w:rPr>
      </w:pPr>
    </w:p>
    <w:p w:rsidR="00E14DE0" w:rsidRDefault="001D6732" w:rsidP="009A5C24">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 xml:space="preserve">Nomination Forms </w:t>
      </w:r>
      <w:r w:rsidR="00FA1705">
        <w:rPr>
          <w:rFonts w:ascii="Times New Roman" w:hAnsi="Times New Roman" w:cs="Times New Roman"/>
          <w:sz w:val="24"/>
          <w:szCs w:val="20"/>
        </w:rPr>
        <w:t xml:space="preserve">(including the Manifesto) </w:t>
      </w:r>
      <w:r>
        <w:rPr>
          <w:rFonts w:ascii="Times New Roman" w:hAnsi="Times New Roman" w:cs="Times New Roman"/>
          <w:sz w:val="24"/>
          <w:szCs w:val="20"/>
        </w:rPr>
        <w:t xml:space="preserve">shall be </w:t>
      </w:r>
      <w:r w:rsidR="00414FEA">
        <w:rPr>
          <w:rFonts w:ascii="Times New Roman" w:hAnsi="Times New Roman" w:cs="Times New Roman"/>
          <w:sz w:val="24"/>
          <w:szCs w:val="20"/>
        </w:rPr>
        <w:t>managed</w:t>
      </w:r>
      <w:r>
        <w:rPr>
          <w:rFonts w:ascii="Times New Roman" w:hAnsi="Times New Roman" w:cs="Times New Roman"/>
          <w:sz w:val="24"/>
          <w:szCs w:val="20"/>
        </w:rPr>
        <w:t xml:space="preserve"> </w:t>
      </w:r>
      <w:r w:rsidR="001C1EE2">
        <w:rPr>
          <w:rFonts w:ascii="Times New Roman" w:hAnsi="Times New Roman" w:cs="Times New Roman"/>
          <w:sz w:val="24"/>
          <w:szCs w:val="20"/>
        </w:rPr>
        <w:t>in accordance with</w:t>
      </w:r>
      <w:r>
        <w:rPr>
          <w:rFonts w:ascii="Times New Roman" w:hAnsi="Times New Roman" w:cs="Times New Roman"/>
          <w:sz w:val="24"/>
          <w:szCs w:val="20"/>
        </w:rPr>
        <w:t xml:space="preserve"> </w:t>
      </w:r>
      <w:r w:rsidRPr="001C1EE2">
        <w:rPr>
          <w:rFonts w:ascii="Times New Roman" w:hAnsi="Times New Roman" w:cs="Times New Roman"/>
          <w:b/>
          <w:sz w:val="24"/>
          <w:szCs w:val="20"/>
          <w:u w:val="single"/>
        </w:rPr>
        <w:t>Rule 8</w:t>
      </w:r>
      <w:r>
        <w:rPr>
          <w:rFonts w:ascii="Times New Roman" w:hAnsi="Times New Roman" w:cs="Times New Roman"/>
          <w:sz w:val="24"/>
          <w:szCs w:val="20"/>
        </w:rPr>
        <w:t xml:space="preserve"> and </w:t>
      </w:r>
      <w:r w:rsidR="00414FEA" w:rsidRPr="00414FEA">
        <w:rPr>
          <w:rFonts w:ascii="Times New Roman" w:hAnsi="Times New Roman" w:cs="Times New Roman"/>
          <w:b/>
          <w:sz w:val="24"/>
          <w:szCs w:val="20"/>
          <w:u w:val="single"/>
        </w:rPr>
        <w:t>Rule 9</w:t>
      </w:r>
      <w:r>
        <w:rPr>
          <w:rFonts w:ascii="Times New Roman" w:hAnsi="Times New Roman" w:cs="Times New Roman"/>
          <w:sz w:val="24"/>
          <w:szCs w:val="20"/>
        </w:rPr>
        <w:t xml:space="preserve">. </w:t>
      </w:r>
    </w:p>
    <w:p w:rsidR="00B740CD" w:rsidRDefault="00B740CD" w:rsidP="00B740CD">
      <w:pPr>
        <w:pStyle w:val="ListParagraph"/>
        <w:rPr>
          <w:rFonts w:ascii="Times New Roman" w:hAnsi="Times New Roman" w:cs="Times New Roman"/>
          <w:sz w:val="24"/>
          <w:szCs w:val="20"/>
        </w:rPr>
      </w:pPr>
    </w:p>
    <w:p w:rsidR="003C3951" w:rsidRPr="00B740CD" w:rsidRDefault="003C3951" w:rsidP="00B740CD">
      <w:pPr>
        <w:pStyle w:val="ListParagraph"/>
        <w:rPr>
          <w:rFonts w:ascii="Times New Roman" w:hAnsi="Times New Roman" w:cs="Times New Roman"/>
          <w:sz w:val="24"/>
          <w:szCs w:val="20"/>
        </w:rPr>
      </w:pPr>
    </w:p>
    <w:p w:rsidR="00157BC1" w:rsidRDefault="00743849" w:rsidP="006A1200">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Following confirmation of the eligibility of all Nominees t</w:t>
      </w:r>
      <w:r w:rsidR="00414FEA">
        <w:rPr>
          <w:rFonts w:ascii="Times New Roman" w:hAnsi="Times New Roman" w:cs="Times New Roman"/>
          <w:sz w:val="24"/>
          <w:szCs w:val="20"/>
        </w:rPr>
        <w:t>he</w:t>
      </w:r>
      <w:r w:rsidR="001D6732">
        <w:rPr>
          <w:rFonts w:ascii="Times New Roman" w:hAnsi="Times New Roman" w:cs="Times New Roman"/>
          <w:sz w:val="24"/>
          <w:szCs w:val="20"/>
        </w:rPr>
        <w:t xml:space="preserve"> National Secretary</w:t>
      </w:r>
      <w:r w:rsidR="00E679A5">
        <w:rPr>
          <w:rFonts w:ascii="Times New Roman" w:hAnsi="Times New Roman" w:cs="Times New Roman"/>
          <w:sz w:val="24"/>
          <w:szCs w:val="20"/>
        </w:rPr>
        <w:t>,</w:t>
      </w:r>
      <w:r w:rsidR="001D6732">
        <w:rPr>
          <w:rFonts w:ascii="Times New Roman" w:hAnsi="Times New Roman" w:cs="Times New Roman"/>
          <w:sz w:val="24"/>
          <w:szCs w:val="20"/>
        </w:rPr>
        <w:t xml:space="preserve"> with the assistance of the National Executive Officer</w:t>
      </w:r>
      <w:r w:rsidR="00E679A5">
        <w:rPr>
          <w:rFonts w:ascii="Times New Roman" w:hAnsi="Times New Roman" w:cs="Times New Roman"/>
          <w:sz w:val="24"/>
          <w:szCs w:val="20"/>
        </w:rPr>
        <w:t>,</w:t>
      </w:r>
      <w:r w:rsidR="001D6732">
        <w:rPr>
          <w:rFonts w:ascii="Times New Roman" w:hAnsi="Times New Roman" w:cs="Times New Roman"/>
          <w:sz w:val="24"/>
          <w:szCs w:val="20"/>
        </w:rPr>
        <w:t xml:space="preserve"> shall prepare </w:t>
      </w:r>
      <w:r>
        <w:rPr>
          <w:rFonts w:ascii="Times New Roman" w:hAnsi="Times New Roman" w:cs="Times New Roman"/>
          <w:sz w:val="24"/>
          <w:szCs w:val="20"/>
        </w:rPr>
        <w:t xml:space="preserve">final </w:t>
      </w:r>
      <w:r w:rsidR="001D6732">
        <w:rPr>
          <w:rFonts w:ascii="Times New Roman" w:hAnsi="Times New Roman" w:cs="Times New Roman"/>
          <w:sz w:val="24"/>
          <w:szCs w:val="20"/>
        </w:rPr>
        <w:t xml:space="preserve">Ballot </w:t>
      </w:r>
      <w:r>
        <w:rPr>
          <w:rFonts w:ascii="Times New Roman" w:hAnsi="Times New Roman" w:cs="Times New Roman"/>
          <w:sz w:val="24"/>
          <w:szCs w:val="20"/>
        </w:rPr>
        <w:t>Paper</w:t>
      </w:r>
      <w:r w:rsidR="007F5620">
        <w:rPr>
          <w:rFonts w:ascii="Times New Roman" w:hAnsi="Times New Roman" w:cs="Times New Roman"/>
          <w:sz w:val="24"/>
          <w:szCs w:val="20"/>
        </w:rPr>
        <w:t>s</w:t>
      </w:r>
      <w:r w:rsidR="001D6732">
        <w:rPr>
          <w:rFonts w:ascii="Times New Roman" w:hAnsi="Times New Roman" w:cs="Times New Roman"/>
          <w:sz w:val="24"/>
          <w:szCs w:val="20"/>
        </w:rPr>
        <w:t xml:space="preserve"> (Appendix B</w:t>
      </w:r>
      <w:r w:rsidR="004F1CA9">
        <w:rPr>
          <w:rFonts w:ascii="Times New Roman" w:hAnsi="Times New Roman" w:cs="Times New Roman"/>
          <w:sz w:val="24"/>
          <w:szCs w:val="20"/>
        </w:rPr>
        <w:t xml:space="preserve"> and/or</w:t>
      </w:r>
      <w:r w:rsidR="007F5620">
        <w:rPr>
          <w:rFonts w:ascii="Times New Roman" w:hAnsi="Times New Roman" w:cs="Times New Roman"/>
          <w:sz w:val="24"/>
          <w:szCs w:val="20"/>
        </w:rPr>
        <w:t xml:space="preserve"> E</w:t>
      </w:r>
      <w:r w:rsidR="001D6732">
        <w:rPr>
          <w:rFonts w:ascii="Times New Roman" w:hAnsi="Times New Roman" w:cs="Times New Roman"/>
          <w:sz w:val="24"/>
          <w:szCs w:val="20"/>
        </w:rPr>
        <w:t>) to enable</w:t>
      </w:r>
      <w:r w:rsidR="00157BC1">
        <w:rPr>
          <w:rFonts w:ascii="Times New Roman" w:hAnsi="Times New Roman" w:cs="Times New Roman"/>
          <w:sz w:val="24"/>
          <w:szCs w:val="20"/>
        </w:rPr>
        <w:t xml:space="preserve"> voting to occur.</w:t>
      </w:r>
      <w:r>
        <w:rPr>
          <w:rFonts w:ascii="Times New Roman" w:hAnsi="Times New Roman" w:cs="Times New Roman"/>
          <w:sz w:val="24"/>
          <w:szCs w:val="20"/>
        </w:rPr>
        <w:t xml:space="preserve"> Vacant positions with only one Nominee shall be deemed filled and marked as closed for voting purposes.</w:t>
      </w:r>
    </w:p>
    <w:p w:rsidR="00157BC1" w:rsidRDefault="00157BC1" w:rsidP="00157BC1">
      <w:pPr>
        <w:pStyle w:val="ListParagraph"/>
        <w:rPr>
          <w:rFonts w:ascii="Times New Roman" w:hAnsi="Times New Roman" w:cs="Times New Roman"/>
          <w:sz w:val="24"/>
          <w:szCs w:val="20"/>
        </w:rPr>
      </w:pPr>
    </w:p>
    <w:p w:rsidR="00E14DE0" w:rsidRPr="00157BC1" w:rsidRDefault="00E14DE0" w:rsidP="00157BC1">
      <w:pPr>
        <w:pStyle w:val="ListParagraph"/>
        <w:rPr>
          <w:rFonts w:ascii="Times New Roman" w:hAnsi="Times New Roman" w:cs="Times New Roman"/>
          <w:sz w:val="24"/>
          <w:szCs w:val="20"/>
        </w:rPr>
      </w:pPr>
    </w:p>
    <w:p w:rsidR="00FA1705" w:rsidRDefault="001D6732" w:rsidP="006A1200">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r w:rsidR="001C1EE2">
        <w:rPr>
          <w:rFonts w:ascii="Times New Roman" w:hAnsi="Times New Roman" w:cs="Times New Roman"/>
          <w:sz w:val="24"/>
          <w:szCs w:val="20"/>
        </w:rPr>
        <w:t xml:space="preserve">Within </w:t>
      </w:r>
      <w:r w:rsidR="00743EF3" w:rsidRPr="00743EF3">
        <w:rPr>
          <w:rFonts w:ascii="Times New Roman" w:hAnsi="Times New Roman" w:cs="Times New Roman"/>
          <w:sz w:val="24"/>
          <w:szCs w:val="20"/>
        </w:rPr>
        <w:t>two (2)</w:t>
      </w:r>
      <w:r w:rsidR="001C1EE2" w:rsidRPr="00743EF3">
        <w:rPr>
          <w:rFonts w:ascii="Times New Roman" w:hAnsi="Times New Roman" w:cs="Times New Roman"/>
          <w:sz w:val="24"/>
          <w:szCs w:val="20"/>
        </w:rPr>
        <w:t xml:space="preserve"> we</w:t>
      </w:r>
      <w:r w:rsidR="001C1EE2">
        <w:rPr>
          <w:rFonts w:ascii="Times New Roman" w:hAnsi="Times New Roman" w:cs="Times New Roman"/>
          <w:sz w:val="24"/>
          <w:szCs w:val="20"/>
        </w:rPr>
        <w:t xml:space="preserve">eks </w:t>
      </w:r>
      <w:r w:rsidR="00E679A5">
        <w:rPr>
          <w:rFonts w:ascii="Times New Roman" w:hAnsi="Times New Roman" w:cs="Times New Roman"/>
          <w:sz w:val="24"/>
          <w:szCs w:val="20"/>
        </w:rPr>
        <w:t>of</w:t>
      </w:r>
      <w:r w:rsidR="001C1EE2">
        <w:rPr>
          <w:rFonts w:ascii="Times New Roman" w:hAnsi="Times New Roman" w:cs="Times New Roman"/>
          <w:sz w:val="24"/>
          <w:szCs w:val="20"/>
        </w:rPr>
        <w:t xml:space="preserve"> </w:t>
      </w:r>
      <w:r w:rsidR="00D06D46" w:rsidRPr="00D94225">
        <w:rPr>
          <w:rFonts w:ascii="Times New Roman" w:hAnsi="Times New Roman" w:cs="Times New Roman"/>
          <w:sz w:val="24"/>
          <w:szCs w:val="20"/>
        </w:rPr>
        <w:t xml:space="preserve">the </w:t>
      </w:r>
      <w:r w:rsidR="001C1EE2">
        <w:rPr>
          <w:rFonts w:ascii="Times New Roman" w:hAnsi="Times New Roman" w:cs="Times New Roman"/>
          <w:sz w:val="24"/>
          <w:szCs w:val="20"/>
        </w:rPr>
        <w:t xml:space="preserve">Closing Date </w:t>
      </w:r>
      <w:r w:rsidR="00FA1705">
        <w:rPr>
          <w:rFonts w:ascii="Times New Roman" w:hAnsi="Times New Roman" w:cs="Times New Roman"/>
          <w:sz w:val="24"/>
          <w:szCs w:val="20"/>
        </w:rPr>
        <w:t>the Ballot Form/s shall be;</w:t>
      </w:r>
    </w:p>
    <w:p w:rsidR="00FA1705" w:rsidRPr="00FA1705" w:rsidRDefault="00FA1705" w:rsidP="00FA1705">
      <w:pPr>
        <w:spacing w:after="0" w:line="240" w:lineRule="auto"/>
        <w:jc w:val="both"/>
        <w:rPr>
          <w:rFonts w:ascii="Times New Roman" w:hAnsi="Times New Roman" w:cs="Times New Roman"/>
          <w:sz w:val="24"/>
          <w:szCs w:val="20"/>
        </w:rPr>
      </w:pPr>
      <w:r w:rsidRPr="00FA1705">
        <w:rPr>
          <w:rFonts w:ascii="Times New Roman" w:hAnsi="Times New Roman" w:cs="Times New Roman"/>
          <w:sz w:val="24"/>
          <w:szCs w:val="20"/>
        </w:rPr>
        <w:t xml:space="preserve"> </w:t>
      </w:r>
    </w:p>
    <w:p w:rsidR="00FA1705" w:rsidRDefault="00FA1705" w:rsidP="00F47CA3">
      <w:pPr>
        <w:pStyle w:val="ListParagraph"/>
        <w:numPr>
          <w:ilvl w:val="1"/>
          <w:numId w:val="12"/>
        </w:numPr>
        <w:spacing w:after="0" w:line="240" w:lineRule="auto"/>
        <w:ind w:left="1701" w:hanging="567"/>
        <w:jc w:val="both"/>
        <w:rPr>
          <w:rFonts w:ascii="Times New Roman" w:hAnsi="Times New Roman" w:cs="Times New Roman"/>
          <w:sz w:val="24"/>
        </w:rPr>
      </w:pPr>
      <w:r>
        <w:rPr>
          <w:rFonts w:ascii="Times New Roman" w:hAnsi="Times New Roman" w:cs="Times New Roman"/>
          <w:sz w:val="24"/>
        </w:rPr>
        <w:t>Forwarded to the personal email address</w:t>
      </w:r>
      <w:r w:rsidR="002870F6">
        <w:rPr>
          <w:rFonts w:ascii="Times New Roman" w:hAnsi="Times New Roman" w:cs="Times New Roman"/>
          <w:sz w:val="24"/>
        </w:rPr>
        <w:t>, or mailing address where email is not recorded,</w:t>
      </w:r>
      <w:r>
        <w:rPr>
          <w:rFonts w:ascii="Times New Roman" w:hAnsi="Times New Roman" w:cs="Times New Roman"/>
          <w:sz w:val="24"/>
        </w:rPr>
        <w:t xml:space="preserve"> of every financial member</w:t>
      </w:r>
      <w:r w:rsidR="009035E4">
        <w:rPr>
          <w:rFonts w:ascii="Times New Roman" w:hAnsi="Times New Roman" w:cs="Times New Roman"/>
          <w:sz w:val="24"/>
        </w:rPr>
        <w:t xml:space="preserve">; </w:t>
      </w:r>
      <w:r w:rsidR="009A5C24">
        <w:rPr>
          <w:rFonts w:ascii="Times New Roman" w:hAnsi="Times New Roman" w:cs="Times New Roman"/>
          <w:sz w:val="24"/>
        </w:rPr>
        <w:t>in accordance with</w:t>
      </w:r>
      <w:r>
        <w:rPr>
          <w:rFonts w:ascii="Times New Roman" w:hAnsi="Times New Roman" w:cs="Times New Roman"/>
          <w:sz w:val="24"/>
        </w:rPr>
        <w:t xml:space="preserve"> Branch Records</w:t>
      </w:r>
    </w:p>
    <w:p w:rsidR="00FA1705" w:rsidRPr="00FA1705" w:rsidRDefault="00FA1705" w:rsidP="00F47CA3">
      <w:pPr>
        <w:spacing w:after="0" w:line="240" w:lineRule="auto"/>
        <w:ind w:left="1701" w:hanging="567"/>
        <w:jc w:val="both"/>
        <w:rPr>
          <w:rFonts w:ascii="Times New Roman" w:hAnsi="Times New Roman" w:cs="Times New Roman"/>
          <w:sz w:val="24"/>
        </w:rPr>
      </w:pPr>
    </w:p>
    <w:p w:rsidR="00FA1705" w:rsidRPr="009035E4" w:rsidRDefault="00900F57" w:rsidP="00F47CA3">
      <w:pPr>
        <w:pStyle w:val="ListParagraph"/>
        <w:numPr>
          <w:ilvl w:val="1"/>
          <w:numId w:val="12"/>
        </w:numPr>
        <w:spacing w:after="120" w:line="240" w:lineRule="auto"/>
        <w:ind w:left="1701" w:hanging="567"/>
        <w:jc w:val="both"/>
        <w:rPr>
          <w:rFonts w:ascii="Times New Roman" w:hAnsi="Times New Roman" w:cs="Times New Roman"/>
          <w:sz w:val="24"/>
        </w:rPr>
      </w:pPr>
      <w:r w:rsidRPr="009035E4">
        <w:rPr>
          <w:rFonts w:ascii="Times New Roman" w:hAnsi="Times New Roman" w:cs="Times New Roman"/>
          <w:sz w:val="24"/>
        </w:rPr>
        <w:t>Posted and highlighted on the Au</w:t>
      </w:r>
      <w:r w:rsidRPr="00C74256">
        <w:rPr>
          <w:rFonts w:ascii="Times New Roman" w:hAnsi="Times New Roman" w:cs="Times New Roman"/>
          <w:sz w:val="24"/>
        </w:rPr>
        <w:t>stralia Branch’s Official website as an appropriate link on the Home Page</w:t>
      </w:r>
      <w:r w:rsidR="00FA1705" w:rsidRPr="009035E4">
        <w:rPr>
          <w:rFonts w:ascii="Times New Roman" w:hAnsi="Times New Roman" w:cs="Times New Roman"/>
          <w:sz w:val="24"/>
        </w:rPr>
        <w:t>.</w:t>
      </w:r>
    </w:p>
    <w:p w:rsidR="00FA1705" w:rsidRDefault="00FA1705" w:rsidP="00FA1705">
      <w:pPr>
        <w:pStyle w:val="ListParagraph"/>
        <w:rPr>
          <w:rFonts w:ascii="Times New Roman" w:hAnsi="Times New Roman" w:cs="Times New Roman"/>
          <w:sz w:val="24"/>
          <w:szCs w:val="20"/>
        </w:rPr>
      </w:pPr>
    </w:p>
    <w:p w:rsidR="00E14DE0" w:rsidRPr="00FA1705" w:rsidRDefault="00E14DE0" w:rsidP="00FA1705">
      <w:pPr>
        <w:pStyle w:val="ListParagraph"/>
        <w:rPr>
          <w:rFonts w:ascii="Times New Roman" w:hAnsi="Times New Roman" w:cs="Times New Roman"/>
          <w:sz w:val="24"/>
          <w:szCs w:val="20"/>
        </w:rPr>
      </w:pPr>
    </w:p>
    <w:p w:rsidR="001D6732" w:rsidRPr="00572895" w:rsidRDefault="00FA1705" w:rsidP="009F06EC">
      <w:pPr>
        <w:pStyle w:val="ListParagraph"/>
        <w:numPr>
          <w:ilvl w:val="0"/>
          <w:numId w:val="5"/>
        </w:numPr>
        <w:spacing w:after="120" w:line="240" w:lineRule="auto"/>
        <w:jc w:val="both"/>
        <w:rPr>
          <w:rFonts w:ascii="Times New Roman" w:hAnsi="Times New Roman" w:cs="Times New Roman"/>
          <w:sz w:val="24"/>
          <w:szCs w:val="20"/>
        </w:rPr>
      </w:pPr>
      <w:r w:rsidRPr="00572895">
        <w:rPr>
          <w:rFonts w:ascii="Times New Roman" w:hAnsi="Times New Roman" w:cs="Times New Roman"/>
          <w:sz w:val="24"/>
          <w:szCs w:val="20"/>
        </w:rPr>
        <w:t xml:space="preserve">The Ballot Form/s shall </w:t>
      </w:r>
      <w:r w:rsidR="001A55F8" w:rsidRPr="00572895">
        <w:rPr>
          <w:rFonts w:ascii="Times New Roman" w:hAnsi="Times New Roman" w:cs="Times New Roman"/>
          <w:sz w:val="24"/>
        </w:rPr>
        <w:t xml:space="preserve">specify the date by which voting shall close and this will be known as the </w:t>
      </w:r>
      <w:r w:rsidR="001A55F8" w:rsidRPr="00572895">
        <w:rPr>
          <w:rFonts w:ascii="Times New Roman" w:hAnsi="Times New Roman" w:cs="Times New Roman"/>
          <w:b/>
          <w:i/>
          <w:sz w:val="24"/>
          <w:u w:val="single"/>
        </w:rPr>
        <w:t>Return Date</w:t>
      </w:r>
      <w:r w:rsidR="001A55F8" w:rsidRPr="00572895">
        <w:rPr>
          <w:rFonts w:ascii="Times New Roman" w:hAnsi="Times New Roman" w:cs="Times New Roman"/>
          <w:sz w:val="24"/>
        </w:rPr>
        <w:t>.</w:t>
      </w:r>
      <w:r w:rsidR="00E679A5" w:rsidRPr="00572895">
        <w:rPr>
          <w:rFonts w:ascii="Times New Roman" w:hAnsi="Times New Roman" w:cs="Times New Roman"/>
          <w:sz w:val="24"/>
        </w:rPr>
        <w:t xml:space="preserve"> </w:t>
      </w:r>
      <w:r w:rsidR="00F34174" w:rsidRPr="00572895">
        <w:rPr>
          <w:rFonts w:ascii="Times New Roman" w:hAnsi="Times New Roman" w:cs="Times New Roman"/>
          <w:sz w:val="24"/>
          <w:szCs w:val="20"/>
        </w:rPr>
        <w:t>Ballot Forms</w:t>
      </w:r>
      <w:r w:rsidR="00E679A5" w:rsidRPr="00572895">
        <w:rPr>
          <w:rFonts w:ascii="Times New Roman" w:hAnsi="Times New Roman" w:cs="Times New Roman"/>
          <w:sz w:val="24"/>
          <w:szCs w:val="20"/>
        </w:rPr>
        <w:t xml:space="preserve"> can be received by the National </w:t>
      </w:r>
      <w:r w:rsidR="00900F57" w:rsidRPr="00572895">
        <w:rPr>
          <w:rFonts w:ascii="Times New Roman" w:hAnsi="Times New Roman" w:cs="Times New Roman"/>
          <w:sz w:val="24"/>
          <w:szCs w:val="20"/>
        </w:rPr>
        <w:t>Secretary up until 5.00 pm (AEST) on</w:t>
      </w:r>
      <w:r w:rsidR="004E1290">
        <w:rPr>
          <w:rFonts w:ascii="Times New Roman" w:hAnsi="Times New Roman" w:cs="Times New Roman"/>
          <w:sz w:val="24"/>
          <w:szCs w:val="20"/>
        </w:rPr>
        <w:t xml:space="preserve"> the designated</w:t>
      </w:r>
      <w:r w:rsidR="00900F57" w:rsidRPr="00572895">
        <w:rPr>
          <w:rFonts w:ascii="Times New Roman" w:hAnsi="Times New Roman" w:cs="Times New Roman"/>
          <w:sz w:val="24"/>
          <w:szCs w:val="20"/>
        </w:rPr>
        <w:t xml:space="preserve"> </w:t>
      </w:r>
      <w:r w:rsidR="00900F57" w:rsidRPr="00572895">
        <w:rPr>
          <w:rFonts w:ascii="Times New Roman" w:hAnsi="Times New Roman" w:cs="Times New Roman"/>
          <w:b/>
          <w:i/>
          <w:sz w:val="24"/>
          <w:szCs w:val="20"/>
          <w:u w:val="single"/>
        </w:rPr>
        <w:t>Return Date</w:t>
      </w:r>
      <w:r w:rsidR="00900F57" w:rsidRPr="00572895">
        <w:rPr>
          <w:rFonts w:ascii="Times New Roman" w:hAnsi="Times New Roman" w:cs="Times New Roman"/>
          <w:sz w:val="24"/>
          <w:szCs w:val="20"/>
        </w:rPr>
        <w:t xml:space="preserve">. Forms received after this time </w:t>
      </w:r>
      <w:r w:rsidR="00900F57" w:rsidRPr="00572895">
        <w:rPr>
          <w:rFonts w:ascii="Times New Roman" w:hAnsi="Times New Roman" w:cs="Times New Roman"/>
          <w:sz w:val="24"/>
          <w:szCs w:val="20"/>
          <w:u w:val="single"/>
        </w:rPr>
        <w:t>will not</w:t>
      </w:r>
      <w:r w:rsidR="00900F57" w:rsidRPr="00572895">
        <w:rPr>
          <w:rFonts w:ascii="Times New Roman" w:hAnsi="Times New Roman" w:cs="Times New Roman"/>
          <w:sz w:val="24"/>
          <w:szCs w:val="20"/>
        </w:rPr>
        <w:t xml:space="preserve"> be accepted.</w:t>
      </w:r>
    </w:p>
    <w:p w:rsidR="001A55F8" w:rsidRPr="001A55F8" w:rsidRDefault="001A55F8" w:rsidP="001A55F8">
      <w:pPr>
        <w:spacing w:after="120" w:line="240" w:lineRule="auto"/>
        <w:jc w:val="both"/>
        <w:rPr>
          <w:rFonts w:ascii="Times New Roman" w:hAnsi="Times New Roman" w:cs="Times New Roman"/>
          <w:sz w:val="24"/>
          <w:szCs w:val="20"/>
        </w:rPr>
      </w:pPr>
    </w:p>
    <w:p w:rsidR="001D6732" w:rsidRDefault="00E679A5" w:rsidP="006A1200">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Members may forward their completed Ballot Forms</w:t>
      </w:r>
      <w:r w:rsidR="009108CC">
        <w:rPr>
          <w:rFonts w:ascii="Times New Roman" w:hAnsi="Times New Roman" w:cs="Times New Roman"/>
          <w:sz w:val="24"/>
          <w:szCs w:val="20"/>
        </w:rPr>
        <w:t>, one</w:t>
      </w:r>
      <w:r>
        <w:rPr>
          <w:rFonts w:ascii="Times New Roman" w:hAnsi="Times New Roman" w:cs="Times New Roman"/>
          <w:sz w:val="24"/>
          <w:szCs w:val="20"/>
        </w:rPr>
        <w:t xml:space="preserve"> </w:t>
      </w:r>
      <w:r w:rsidR="00C10148">
        <w:rPr>
          <w:rFonts w:ascii="Times New Roman" w:hAnsi="Times New Roman" w:cs="Times New Roman"/>
          <w:sz w:val="24"/>
          <w:szCs w:val="20"/>
        </w:rPr>
        <w:t xml:space="preserve">vote </w:t>
      </w:r>
      <w:r>
        <w:rPr>
          <w:rFonts w:ascii="Times New Roman" w:hAnsi="Times New Roman" w:cs="Times New Roman"/>
          <w:sz w:val="24"/>
          <w:szCs w:val="20"/>
        </w:rPr>
        <w:t xml:space="preserve">for each Vacancy requiring a </w:t>
      </w:r>
      <w:r w:rsidR="00C10148">
        <w:rPr>
          <w:rFonts w:ascii="Times New Roman" w:hAnsi="Times New Roman" w:cs="Times New Roman"/>
          <w:sz w:val="24"/>
          <w:szCs w:val="20"/>
        </w:rPr>
        <w:t>selection</w:t>
      </w:r>
      <w:r w:rsidR="009108CC">
        <w:rPr>
          <w:rFonts w:ascii="Times New Roman" w:hAnsi="Times New Roman" w:cs="Times New Roman"/>
          <w:sz w:val="24"/>
          <w:szCs w:val="20"/>
        </w:rPr>
        <w:t>, and t</w:t>
      </w:r>
      <w:r>
        <w:rPr>
          <w:rFonts w:ascii="Times New Roman" w:hAnsi="Times New Roman" w:cs="Times New Roman"/>
          <w:sz w:val="24"/>
          <w:szCs w:val="20"/>
        </w:rPr>
        <w:t xml:space="preserve">he successful </w:t>
      </w:r>
      <w:r w:rsidR="00C10148">
        <w:rPr>
          <w:rFonts w:ascii="Times New Roman" w:hAnsi="Times New Roman" w:cs="Times New Roman"/>
          <w:sz w:val="24"/>
          <w:szCs w:val="20"/>
        </w:rPr>
        <w:t>Nominee</w:t>
      </w:r>
      <w:r>
        <w:rPr>
          <w:rFonts w:ascii="Times New Roman" w:hAnsi="Times New Roman" w:cs="Times New Roman"/>
          <w:sz w:val="24"/>
          <w:szCs w:val="20"/>
        </w:rPr>
        <w:t xml:space="preserve"> is that person receiving the most number of votes (i.e. </w:t>
      </w:r>
      <w:r w:rsidR="004E1290">
        <w:rPr>
          <w:rFonts w:ascii="Times New Roman" w:hAnsi="Times New Roman" w:cs="Times New Roman"/>
          <w:sz w:val="24"/>
          <w:szCs w:val="20"/>
        </w:rPr>
        <w:t xml:space="preserve">a </w:t>
      </w:r>
      <w:r>
        <w:rPr>
          <w:rFonts w:ascii="Times New Roman" w:hAnsi="Times New Roman" w:cs="Times New Roman"/>
          <w:sz w:val="24"/>
          <w:szCs w:val="20"/>
        </w:rPr>
        <w:t xml:space="preserve">first past the post system). In the event of equality of voting Branch Council </w:t>
      </w:r>
      <w:r w:rsidR="009108CC">
        <w:rPr>
          <w:rFonts w:ascii="Times New Roman" w:hAnsi="Times New Roman" w:cs="Times New Roman"/>
          <w:sz w:val="24"/>
          <w:szCs w:val="20"/>
        </w:rPr>
        <w:t xml:space="preserve">members </w:t>
      </w:r>
      <w:r>
        <w:rPr>
          <w:rFonts w:ascii="Times New Roman" w:hAnsi="Times New Roman" w:cs="Times New Roman"/>
          <w:sz w:val="24"/>
          <w:szCs w:val="20"/>
        </w:rPr>
        <w:t xml:space="preserve">shall each cast </w:t>
      </w:r>
      <w:r w:rsidR="009108CC">
        <w:rPr>
          <w:rFonts w:ascii="Times New Roman" w:hAnsi="Times New Roman" w:cs="Times New Roman"/>
          <w:sz w:val="24"/>
          <w:szCs w:val="20"/>
        </w:rPr>
        <w:t>a</w:t>
      </w:r>
      <w:r>
        <w:rPr>
          <w:rFonts w:ascii="Times New Roman" w:hAnsi="Times New Roman" w:cs="Times New Roman"/>
          <w:sz w:val="24"/>
          <w:szCs w:val="20"/>
        </w:rPr>
        <w:t xml:space="preserve"> </w:t>
      </w:r>
      <w:r w:rsidR="004E1290">
        <w:rPr>
          <w:rFonts w:ascii="Times New Roman" w:hAnsi="Times New Roman" w:cs="Times New Roman"/>
          <w:sz w:val="24"/>
          <w:szCs w:val="20"/>
        </w:rPr>
        <w:t xml:space="preserve">second </w:t>
      </w:r>
      <w:r>
        <w:rPr>
          <w:rFonts w:ascii="Times New Roman" w:hAnsi="Times New Roman" w:cs="Times New Roman"/>
          <w:sz w:val="24"/>
          <w:szCs w:val="20"/>
        </w:rPr>
        <w:t xml:space="preserve">vote to </w:t>
      </w:r>
      <w:r w:rsidR="009108CC">
        <w:rPr>
          <w:rFonts w:ascii="Times New Roman" w:hAnsi="Times New Roman" w:cs="Times New Roman"/>
          <w:sz w:val="24"/>
          <w:szCs w:val="20"/>
        </w:rPr>
        <w:t>decide</w:t>
      </w:r>
      <w:r>
        <w:rPr>
          <w:rFonts w:ascii="Times New Roman" w:hAnsi="Times New Roman" w:cs="Times New Roman"/>
          <w:sz w:val="24"/>
          <w:szCs w:val="20"/>
        </w:rPr>
        <w:t xml:space="preserve"> </w:t>
      </w:r>
      <w:r w:rsidR="002061D0">
        <w:rPr>
          <w:rFonts w:ascii="Times New Roman" w:hAnsi="Times New Roman" w:cs="Times New Roman"/>
          <w:sz w:val="24"/>
          <w:szCs w:val="20"/>
        </w:rPr>
        <w:t>the</w:t>
      </w:r>
      <w:r>
        <w:rPr>
          <w:rFonts w:ascii="Times New Roman" w:hAnsi="Times New Roman" w:cs="Times New Roman"/>
          <w:sz w:val="24"/>
          <w:szCs w:val="20"/>
        </w:rPr>
        <w:t xml:space="preserve"> successful </w:t>
      </w:r>
      <w:r w:rsidR="009F06EC">
        <w:rPr>
          <w:rFonts w:ascii="Times New Roman" w:hAnsi="Times New Roman" w:cs="Times New Roman"/>
          <w:sz w:val="24"/>
          <w:szCs w:val="20"/>
        </w:rPr>
        <w:t>candidate</w:t>
      </w:r>
      <w:r>
        <w:rPr>
          <w:rFonts w:ascii="Times New Roman" w:hAnsi="Times New Roman" w:cs="Times New Roman"/>
          <w:sz w:val="24"/>
          <w:szCs w:val="20"/>
        </w:rPr>
        <w:t>.</w:t>
      </w:r>
    </w:p>
    <w:p w:rsidR="00E679A5" w:rsidRDefault="00E679A5" w:rsidP="00E679A5">
      <w:pPr>
        <w:pStyle w:val="ListParagraph"/>
        <w:rPr>
          <w:rFonts w:ascii="Times New Roman" w:hAnsi="Times New Roman" w:cs="Times New Roman"/>
          <w:sz w:val="24"/>
          <w:szCs w:val="20"/>
        </w:rPr>
      </w:pPr>
    </w:p>
    <w:p w:rsidR="00E14DE0" w:rsidRPr="00E679A5" w:rsidRDefault="00E14DE0" w:rsidP="00E679A5">
      <w:pPr>
        <w:pStyle w:val="ListParagraph"/>
        <w:rPr>
          <w:rFonts w:ascii="Times New Roman" w:hAnsi="Times New Roman" w:cs="Times New Roman"/>
          <w:sz w:val="24"/>
          <w:szCs w:val="20"/>
        </w:rPr>
      </w:pPr>
    </w:p>
    <w:p w:rsidR="009F06EC" w:rsidRDefault="009F06EC" w:rsidP="009F06EC">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 xml:space="preserve">Ballot </w:t>
      </w:r>
      <w:r w:rsidR="00A47C97">
        <w:rPr>
          <w:rFonts w:ascii="Times New Roman" w:hAnsi="Times New Roman" w:cs="Times New Roman"/>
          <w:sz w:val="24"/>
          <w:szCs w:val="20"/>
        </w:rPr>
        <w:t>Papers</w:t>
      </w:r>
      <w:r>
        <w:rPr>
          <w:rFonts w:ascii="Times New Roman" w:hAnsi="Times New Roman" w:cs="Times New Roman"/>
          <w:sz w:val="24"/>
          <w:szCs w:val="20"/>
        </w:rPr>
        <w:t xml:space="preserve"> shall be opened </w:t>
      </w:r>
      <w:r w:rsidR="00D279E9">
        <w:rPr>
          <w:rFonts w:ascii="Times New Roman" w:hAnsi="Times New Roman" w:cs="Times New Roman"/>
          <w:sz w:val="24"/>
          <w:szCs w:val="20"/>
        </w:rPr>
        <w:t xml:space="preserve">and managed </w:t>
      </w:r>
      <w:r>
        <w:rPr>
          <w:rFonts w:ascii="Times New Roman" w:hAnsi="Times New Roman" w:cs="Times New Roman"/>
          <w:sz w:val="24"/>
          <w:szCs w:val="20"/>
        </w:rPr>
        <w:t xml:space="preserve">in accordance with </w:t>
      </w:r>
      <w:r w:rsidR="00A47C97">
        <w:rPr>
          <w:rFonts w:ascii="Times New Roman" w:hAnsi="Times New Roman" w:cs="Times New Roman"/>
          <w:b/>
          <w:sz w:val="24"/>
          <w:szCs w:val="20"/>
          <w:u w:val="single"/>
        </w:rPr>
        <w:t xml:space="preserve">Rule </w:t>
      </w:r>
      <w:r w:rsidR="00D279E9">
        <w:rPr>
          <w:rFonts w:ascii="Times New Roman" w:hAnsi="Times New Roman" w:cs="Times New Roman"/>
          <w:b/>
          <w:sz w:val="24"/>
          <w:szCs w:val="20"/>
          <w:u w:val="single"/>
        </w:rPr>
        <w:t>11</w:t>
      </w:r>
      <w:r w:rsidR="00C10148">
        <w:rPr>
          <w:rFonts w:ascii="Times New Roman" w:hAnsi="Times New Roman" w:cs="Times New Roman"/>
          <w:sz w:val="24"/>
          <w:szCs w:val="20"/>
        </w:rPr>
        <w:t>.</w:t>
      </w:r>
      <w:r w:rsidR="00A47C97">
        <w:rPr>
          <w:rFonts w:ascii="Times New Roman" w:hAnsi="Times New Roman" w:cs="Times New Roman"/>
          <w:sz w:val="24"/>
          <w:szCs w:val="20"/>
        </w:rPr>
        <w:t xml:space="preserve"> </w:t>
      </w:r>
      <w:r w:rsidR="00C10148">
        <w:rPr>
          <w:rFonts w:ascii="Times New Roman" w:hAnsi="Times New Roman" w:cs="Times New Roman"/>
          <w:sz w:val="24"/>
          <w:szCs w:val="20"/>
        </w:rPr>
        <w:t>T</w:t>
      </w:r>
      <w:r w:rsidR="002061D0">
        <w:rPr>
          <w:rFonts w:ascii="Times New Roman" w:hAnsi="Times New Roman" w:cs="Times New Roman"/>
          <w:sz w:val="24"/>
          <w:szCs w:val="20"/>
        </w:rPr>
        <w:t xml:space="preserve">he ‘votes’ </w:t>
      </w:r>
      <w:r w:rsidR="00C10148">
        <w:rPr>
          <w:rFonts w:ascii="Times New Roman" w:hAnsi="Times New Roman" w:cs="Times New Roman"/>
          <w:sz w:val="24"/>
          <w:szCs w:val="20"/>
        </w:rPr>
        <w:t xml:space="preserve">shall be </w:t>
      </w:r>
      <w:r w:rsidR="002061D0">
        <w:rPr>
          <w:rFonts w:ascii="Times New Roman" w:hAnsi="Times New Roman" w:cs="Times New Roman"/>
          <w:sz w:val="24"/>
          <w:szCs w:val="20"/>
        </w:rPr>
        <w:t>c</w:t>
      </w:r>
      <w:r w:rsidR="00A47C97">
        <w:rPr>
          <w:rFonts w:ascii="Times New Roman" w:hAnsi="Times New Roman" w:cs="Times New Roman"/>
          <w:sz w:val="24"/>
          <w:szCs w:val="20"/>
        </w:rPr>
        <w:t xml:space="preserve">ounted and the </w:t>
      </w:r>
      <w:r>
        <w:rPr>
          <w:rFonts w:ascii="Times New Roman" w:hAnsi="Times New Roman" w:cs="Times New Roman"/>
          <w:sz w:val="24"/>
          <w:szCs w:val="20"/>
        </w:rPr>
        <w:t xml:space="preserve">outcomes duly recorded by the </w:t>
      </w:r>
      <w:r w:rsidR="00A47C97">
        <w:rPr>
          <w:rFonts w:ascii="Times New Roman" w:hAnsi="Times New Roman" w:cs="Times New Roman"/>
          <w:sz w:val="24"/>
          <w:szCs w:val="20"/>
        </w:rPr>
        <w:t>Returning Officer</w:t>
      </w:r>
      <w:r>
        <w:rPr>
          <w:rFonts w:ascii="Times New Roman" w:hAnsi="Times New Roman" w:cs="Times New Roman"/>
          <w:sz w:val="24"/>
          <w:szCs w:val="20"/>
        </w:rPr>
        <w:t>.</w:t>
      </w:r>
      <w:r w:rsidR="00A47C97">
        <w:rPr>
          <w:rFonts w:ascii="Times New Roman" w:hAnsi="Times New Roman" w:cs="Times New Roman"/>
          <w:sz w:val="24"/>
          <w:szCs w:val="20"/>
        </w:rPr>
        <w:t xml:space="preserve"> The results will be notified to the Branch President</w:t>
      </w:r>
      <w:r w:rsidR="00D279E9">
        <w:rPr>
          <w:rFonts w:ascii="Times New Roman" w:hAnsi="Times New Roman" w:cs="Times New Roman"/>
          <w:sz w:val="24"/>
          <w:szCs w:val="20"/>
        </w:rPr>
        <w:t xml:space="preserve"> as soon as practicable after counting has concluded</w:t>
      </w:r>
      <w:r w:rsidR="00A47C97">
        <w:rPr>
          <w:rFonts w:ascii="Times New Roman" w:hAnsi="Times New Roman" w:cs="Times New Roman"/>
          <w:sz w:val="24"/>
          <w:szCs w:val="20"/>
        </w:rPr>
        <w:t>.</w:t>
      </w:r>
      <w:r w:rsidR="00946EB1">
        <w:rPr>
          <w:rFonts w:ascii="Times New Roman" w:hAnsi="Times New Roman" w:cs="Times New Roman"/>
          <w:sz w:val="24"/>
          <w:szCs w:val="20"/>
        </w:rPr>
        <w:t xml:space="preserve"> </w:t>
      </w:r>
    </w:p>
    <w:p w:rsidR="009F06EC" w:rsidRDefault="009F06EC" w:rsidP="009F06EC">
      <w:pPr>
        <w:pStyle w:val="ListParagraph"/>
        <w:rPr>
          <w:rFonts w:ascii="Times New Roman" w:hAnsi="Times New Roman" w:cs="Times New Roman"/>
          <w:sz w:val="24"/>
          <w:szCs w:val="20"/>
        </w:rPr>
      </w:pPr>
    </w:p>
    <w:p w:rsidR="00E14DE0" w:rsidRPr="009F06EC" w:rsidRDefault="00E14DE0" w:rsidP="009F06EC">
      <w:pPr>
        <w:pStyle w:val="ListParagraph"/>
        <w:rPr>
          <w:rFonts w:ascii="Times New Roman" w:hAnsi="Times New Roman" w:cs="Times New Roman"/>
          <w:sz w:val="24"/>
          <w:szCs w:val="20"/>
        </w:rPr>
      </w:pPr>
    </w:p>
    <w:p w:rsidR="009F06EC" w:rsidRDefault="009F06EC" w:rsidP="009F06EC">
      <w:pPr>
        <w:pStyle w:val="ListParagraph"/>
        <w:numPr>
          <w:ilvl w:val="0"/>
          <w:numId w:val="5"/>
        </w:numPr>
        <w:spacing w:after="120"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r w:rsidR="009108CC">
        <w:rPr>
          <w:rFonts w:ascii="Times New Roman" w:hAnsi="Times New Roman" w:cs="Times New Roman"/>
          <w:sz w:val="24"/>
          <w:szCs w:val="20"/>
        </w:rPr>
        <w:t xml:space="preserve">The names of successful candidates shall be notified to the current Branch Council as soon as practicable after the Ballot has concluded. The </w:t>
      </w:r>
      <w:r w:rsidR="00DB1182">
        <w:rPr>
          <w:rFonts w:ascii="Times New Roman" w:hAnsi="Times New Roman" w:cs="Times New Roman"/>
          <w:sz w:val="24"/>
          <w:szCs w:val="20"/>
        </w:rPr>
        <w:t>official</w:t>
      </w:r>
      <w:r w:rsidR="009108CC">
        <w:rPr>
          <w:rFonts w:ascii="Times New Roman" w:hAnsi="Times New Roman" w:cs="Times New Roman"/>
          <w:sz w:val="24"/>
          <w:szCs w:val="20"/>
        </w:rPr>
        <w:t xml:space="preserve"> </w:t>
      </w:r>
      <w:r w:rsidR="00DB1182">
        <w:rPr>
          <w:rFonts w:ascii="Times New Roman" w:hAnsi="Times New Roman" w:cs="Times New Roman"/>
          <w:sz w:val="24"/>
          <w:szCs w:val="20"/>
        </w:rPr>
        <w:t>outcome</w:t>
      </w:r>
      <w:r w:rsidR="009108CC">
        <w:rPr>
          <w:rFonts w:ascii="Times New Roman" w:hAnsi="Times New Roman" w:cs="Times New Roman"/>
          <w:sz w:val="24"/>
          <w:szCs w:val="20"/>
        </w:rPr>
        <w:t xml:space="preserve"> of the </w:t>
      </w:r>
      <w:r w:rsidR="00DB1182">
        <w:rPr>
          <w:rFonts w:ascii="Times New Roman" w:hAnsi="Times New Roman" w:cs="Times New Roman"/>
          <w:sz w:val="24"/>
          <w:szCs w:val="20"/>
        </w:rPr>
        <w:t>Election Process</w:t>
      </w:r>
      <w:r w:rsidR="009108CC">
        <w:rPr>
          <w:rFonts w:ascii="Times New Roman" w:hAnsi="Times New Roman" w:cs="Times New Roman"/>
          <w:sz w:val="24"/>
          <w:szCs w:val="20"/>
        </w:rPr>
        <w:t xml:space="preserve"> shall be announced during the AGM and successful candidates </w:t>
      </w:r>
      <w:r w:rsidR="00DB1182">
        <w:rPr>
          <w:rFonts w:ascii="Times New Roman" w:hAnsi="Times New Roman" w:cs="Times New Roman"/>
          <w:sz w:val="24"/>
          <w:szCs w:val="20"/>
        </w:rPr>
        <w:t>shall formally take up their respective</w:t>
      </w:r>
      <w:r w:rsidR="009108CC">
        <w:rPr>
          <w:rFonts w:ascii="Times New Roman" w:hAnsi="Times New Roman" w:cs="Times New Roman"/>
          <w:sz w:val="24"/>
          <w:szCs w:val="20"/>
        </w:rPr>
        <w:t xml:space="preserve"> positions </w:t>
      </w:r>
      <w:r w:rsidR="00946EB1">
        <w:rPr>
          <w:rFonts w:ascii="Times New Roman" w:hAnsi="Times New Roman" w:cs="Times New Roman"/>
          <w:sz w:val="24"/>
          <w:szCs w:val="20"/>
        </w:rPr>
        <w:t xml:space="preserve">at the </w:t>
      </w:r>
      <w:r w:rsidR="003E6E1D" w:rsidRPr="003E6E1D">
        <w:rPr>
          <w:rFonts w:ascii="Times New Roman" w:hAnsi="Times New Roman" w:cs="Times New Roman"/>
          <w:sz w:val="24"/>
          <w:szCs w:val="20"/>
          <w:u w:val="single"/>
        </w:rPr>
        <w:t>next</w:t>
      </w:r>
      <w:r w:rsidR="003E6E1D">
        <w:rPr>
          <w:rFonts w:ascii="Times New Roman" w:hAnsi="Times New Roman" w:cs="Times New Roman"/>
          <w:sz w:val="24"/>
          <w:szCs w:val="20"/>
        </w:rPr>
        <w:t xml:space="preserve"> Branch Council meeting</w:t>
      </w:r>
      <w:r w:rsidR="009108CC">
        <w:rPr>
          <w:rFonts w:ascii="Times New Roman" w:hAnsi="Times New Roman" w:cs="Times New Roman"/>
          <w:sz w:val="24"/>
          <w:szCs w:val="20"/>
        </w:rPr>
        <w:t xml:space="preserve"> after that </w:t>
      </w:r>
      <w:r w:rsidR="003E6E1D">
        <w:rPr>
          <w:rFonts w:ascii="Times New Roman" w:hAnsi="Times New Roman" w:cs="Times New Roman"/>
          <w:sz w:val="24"/>
          <w:szCs w:val="20"/>
        </w:rPr>
        <w:t>AGM and announcement</w:t>
      </w:r>
      <w:r w:rsidR="009108CC">
        <w:rPr>
          <w:rFonts w:ascii="Times New Roman" w:hAnsi="Times New Roman" w:cs="Times New Roman"/>
          <w:sz w:val="24"/>
          <w:szCs w:val="20"/>
        </w:rPr>
        <w:t>.</w:t>
      </w:r>
      <w:r w:rsidR="007774A3" w:rsidRPr="007774A3">
        <w:rPr>
          <w:rFonts w:ascii="Times New Roman" w:hAnsi="Times New Roman" w:cs="Times New Roman"/>
          <w:sz w:val="24"/>
          <w:szCs w:val="20"/>
        </w:rPr>
        <w:t xml:space="preserve"> </w:t>
      </w:r>
      <w:r w:rsidR="007774A3">
        <w:rPr>
          <w:rFonts w:ascii="Times New Roman" w:hAnsi="Times New Roman" w:cs="Times New Roman"/>
          <w:sz w:val="24"/>
          <w:szCs w:val="20"/>
        </w:rPr>
        <w:t>Only Nominees can request a recount.</w:t>
      </w:r>
    </w:p>
    <w:p w:rsidR="00E679A5" w:rsidRDefault="00E679A5" w:rsidP="009658FC">
      <w:pPr>
        <w:spacing w:after="120" w:line="240" w:lineRule="auto"/>
        <w:jc w:val="both"/>
        <w:rPr>
          <w:rFonts w:ascii="Times New Roman" w:hAnsi="Times New Roman" w:cs="Times New Roman"/>
          <w:sz w:val="24"/>
          <w:szCs w:val="20"/>
        </w:rPr>
      </w:pPr>
    </w:p>
    <w:p w:rsidR="00141D4D" w:rsidRDefault="00141D4D" w:rsidP="004E5EEC">
      <w:pPr>
        <w:spacing w:after="120" w:line="240" w:lineRule="auto"/>
        <w:jc w:val="both"/>
        <w:rPr>
          <w:rFonts w:ascii="Times New Roman" w:hAnsi="Times New Roman" w:cs="Times New Roman"/>
          <w:b/>
          <w:sz w:val="28"/>
        </w:rPr>
      </w:pPr>
    </w:p>
    <w:p w:rsidR="00141D4D" w:rsidRDefault="00141D4D" w:rsidP="004E5EEC">
      <w:pPr>
        <w:spacing w:after="120" w:line="240" w:lineRule="auto"/>
        <w:jc w:val="both"/>
        <w:rPr>
          <w:rFonts w:ascii="Times New Roman" w:hAnsi="Times New Roman" w:cs="Times New Roman"/>
          <w:b/>
          <w:sz w:val="28"/>
        </w:rPr>
      </w:pPr>
    </w:p>
    <w:p w:rsidR="00141D4D" w:rsidRDefault="00141D4D" w:rsidP="004E5EEC">
      <w:pPr>
        <w:spacing w:after="120" w:line="240" w:lineRule="auto"/>
        <w:jc w:val="both"/>
        <w:rPr>
          <w:rFonts w:ascii="Times New Roman" w:hAnsi="Times New Roman" w:cs="Times New Roman"/>
          <w:b/>
          <w:sz w:val="28"/>
        </w:rPr>
      </w:pPr>
    </w:p>
    <w:p w:rsidR="00141D4D" w:rsidRDefault="00141D4D" w:rsidP="004E5EEC">
      <w:pPr>
        <w:spacing w:after="120" w:line="240" w:lineRule="auto"/>
        <w:jc w:val="both"/>
        <w:rPr>
          <w:rFonts w:ascii="Times New Roman" w:hAnsi="Times New Roman" w:cs="Times New Roman"/>
          <w:b/>
          <w:sz w:val="28"/>
        </w:rPr>
      </w:pPr>
    </w:p>
    <w:p w:rsidR="00141D4D" w:rsidRDefault="00141D4D" w:rsidP="004E5EEC">
      <w:pPr>
        <w:spacing w:after="120" w:line="240" w:lineRule="auto"/>
        <w:jc w:val="both"/>
        <w:rPr>
          <w:rFonts w:ascii="Times New Roman" w:hAnsi="Times New Roman" w:cs="Times New Roman"/>
          <w:b/>
          <w:sz w:val="28"/>
        </w:rPr>
      </w:pPr>
    </w:p>
    <w:p w:rsidR="00141D4D" w:rsidRDefault="00141D4D" w:rsidP="004E5EEC">
      <w:pPr>
        <w:spacing w:after="120" w:line="240" w:lineRule="auto"/>
        <w:jc w:val="both"/>
        <w:rPr>
          <w:rFonts w:ascii="Times New Roman" w:hAnsi="Times New Roman" w:cs="Times New Roman"/>
          <w:b/>
          <w:sz w:val="28"/>
        </w:rPr>
      </w:pPr>
    </w:p>
    <w:p w:rsidR="00141D4D" w:rsidRDefault="00141D4D" w:rsidP="004E5EEC">
      <w:pPr>
        <w:spacing w:after="120" w:line="240" w:lineRule="auto"/>
        <w:jc w:val="both"/>
        <w:rPr>
          <w:rFonts w:ascii="Times New Roman" w:hAnsi="Times New Roman" w:cs="Times New Roman"/>
          <w:b/>
          <w:sz w:val="28"/>
        </w:rPr>
      </w:pPr>
    </w:p>
    <w:p w:rsidR="00141D4D" w:rsidRDefault="00141D4D" w:rsidP="004E5EEC">
      <w:pPr>
        <w:spacing w:after="120" w:line="240" w:lineRule="auto"/>
        <w:jc w:val="both"/>
        <w:rPr>
          <w:rFonts w:ascii="Times New Roman" w:hAnsi="Times New Roman" w:cs="Times New Roman"/>
          <w:b/>
          <w:sz w:val="28"/>
        </w:rPr>
      </w:pPr>
    </w:p>
    <w:p w:rsidR="00A10B84" w:rsidRDefault="00A10B84" w:rsidP="004E5EEC">
      <w:pPr>
        <w:spacing w:after="120" w:line="240" w:lineRule="auto"/>
        <w:jc w:val="both"/>
        <w:rPr>
          <w:rFonts w:ascii="Times New Roman" w:hAnsi="Times New Roman" w:cs="Times New Roman"/>
          <w:b/>
          <w:sz w:val="28"/>
        </w:rPr>
      </w:pPr>
      <w:r w:rsidRPr="00A10B84">
        <w:rPr>
          <w:rFonts w:ascii="Times New Roman" w:hAnsi="Times New Roman" w:cs="Times New Roman"/>
          <w:b/>
          <w:sz w:val="28"/>
        </w:rPr>
        <w:lastRenderedPageBreak/>
        <w:t>Glossary</w:t>
      </w:r>
    </w:p>
    <w:p w:rsidR="00A10B84" w:rsidRDefault="00A10B84" w:rsidP="00377B63">
      <w:pPr>
        <w:spacing w:after="0" w:line="240" w:lineRule="auto"/>
        <w:jc w:val="both"/>
        <w:rPr>
          <w:rFonts w:ascii="Times New Roman" w:hAnsi="Times New Roman" w:cs="Times New Roman"/>
          <w:b/>
          <w:sz w:val="28"/>
        </w:rPr>
      </w:pPr>
    </w:p>
    <w:p w:rsidR="00505DBF" w:rsidRPr="00926D5A" w:rsidRDefault="00505DBF" w:rsidP="00505DBF">
      <w:pPr>
        <w:spacing w:after="120" w:line="240" w:lineRule="auto"/>
        <w:contextualSpacing/>
        <w:jc w:val="both"/>
        <w:rPr>
          <w:rFonts w:cs="Times New Roman"/>
          <w:b/>
          <w:sz w:val="24"/>
        </w:rPr>
      </w:pPr>
      <w:r w:rsidRPr="00926D5A">
        <w:rPr>
          <w:rFonts w:cs="Times New Roman"/>
          <w:b/>
          <w:sz w:val="24"/>
        </w:rPr>
        <w:t>Australia Branch Constitution and Rules</w:t>
      </w:r>
    </w:p>
    <w:p w:rsidR="00505DBF" w:rsidRDefault="00505DBF" w:rsidP="00505DBF">
      <w:pPr>
        <w:spacing w:after="120" w:line="240" w:lineRule="auto"/>
        <w:contextualSpacing/>
        <w:jc w:val="both"/>
        <w:rPr>
          <w:rFonts w:cs="Times New Roman"/>
          <w:sz w:val="24"/>
        </w:rPr>
      </w:pPr>
      <w:r>
        <w:rPr>
          <w:rFonts w:cs="Times New Roman"/>
          <w:sz w:val="24"/>
        </w:rPr>
        <w:t xml:space="preserve">The ‘Branch Constitution” and premier governance document of IFE Australia Branch designed to account for the Branch’s legal obligations under the </w:t>
      </w:r>
      <w:r w:rsidRPr="00572895">
        <w:rPr>
          <w:rFonts w:cs="Times New Roman"/>
          <w:i/>
          <w:sz w:val="24"/>
        </w:rPr>
        <w:t>NSW Association Incorporations Act 2009</w:t>
      </w:r>
      <w:r>
        <w:rPr>
          <w:rFonts w:cs="Times New Roman"/>
          <w:sz w:val="24"/>
        </w:rPr>
        <w:t xml:space="preserve"> and align with the Model Constitution developed by the New South Wales Department of Fair Trading.</w:t>
      </w:r>
    </w:p>
    <w:p w:rsidR="00505DBF" w:rsidRDefault="00505DBF" w:rsidP="00701188">
      <w:pPr>
        <w:spacing w:after="120" w:line="240" w:lineRule="auto"/>
        <w:contextualSpacing/>
        <w:jc w:val="both"/>
        <w:rPr>
          <w:rFonts w:cs="Times New Roman"/>
          <w:b/>
          <w:sz w:val="24"/>
        </w:rPr>
      </w:pPr>
    </w:p>
    <w:p w:rsidR="00A10B84" w:rsidRPr="00A10B84" w:rsidRDefault="00A10B84" w:rsidP="00701188">
      <w:pPr>
        <w:spacing w:after="120" w:line="240" w:lineRule="auto"/>
        <w:contextualSpacing/>
        <w:jc w:val="both"/>
        <w:rPr>
          <w:rFonts w:cs="Times New Roman"/>
          <w:b/>
          <w:sz w:val="24"/>
        </w:rPr>
      </w:pPr>
      <w:r w:rsidRPr="00A10B84">
        <w:rPr>
          <w:rFonts w:cs="Times New Roman"/>
          <w:b/>
          <w:sz w:val="24"/>
        </w:rPr>
        <w:t xml:space="preserve">Australia Branch Rules for Council Elections: </w:t>
      </w:r>
    </w:p>
    <w:p w:rsidR="00A10B84" w:rsidRDefault="005C735E" w:rsidP="00701188">
      <w:pPr>
        <w:spacing w:after="120" w:line="240" w:lineRule="auto"/>
        <w:contextualSpacing/>
        <w:jc w:val="both"/>
        <w:rPr>
          <w:rFonts w:cs="Times New Roman"/>
          <w:sz w:val="24"/>
        </w:rPr>
      </w:pPr>
      <w:r>
        <w:rPr>
          <w:rFonts w:cs="Times New Roman"/>
          <w:sz w:val="24"/>
        </w:rPr>
        <w:t>Is a reference to this</w:t>
      </w:r>
      <w:r w:rsidR="00A10B84" w:rsidRPr="00A10B84">
        <w:rPr>
          <w:rFonts w:cs="Times New Roman"/>
          <w:sz w:val="24"/>
        </w:rPr>
        <w:t xml:space="preserve"> document</w:t>
      </w:r>
      <w:r w:rsidR="00FA293B">
        <w:rPr>
          <w:rFonts w:cs="Times New Roman"/>
          <w:sz w:val="24"/>
        </w:rPr>
        <w:t>,</w:t>
      </w:r>
      <w:r w:rsidR="00A10B84" w:rsidRPr="00A10B84">
        <w:rPr>
          <w:rFonts w:cs="Times New Roman"/>
          <w:sz w:val="24"/>
        </w:rPr>
        <w:t xml:space="preserve"> as amended from time to </w:t>
      </w:r>
      <w:r w:rsidR="00572895" w:rsidRPr="00A10B84">
        <w:rPr>
          <w:rFonts w:cs="Times New Roman"/>
          <w:sz w:val="24"/>
        </w:rPr>
        <w:t>time</w:t>
      </w:r>
      <w:r w:rsidR="00950C6F">
        <w:rPr>
          <w:rFonts w:cs="Times New Roman"/>
          <w:sz w:val="24"/>
        </w:rPr>
        <w:t xml:space="preserve"> </w:t>
      </w:r>
      <w:r w:rsidR="00FA293B">
        <w:rPr>
          <w:rFonts w:cs="Times New Roman"/>
          <w:sz w:val="24"/>
        </w:rPr>
        <w:t>and the</w:t>
      </w:r>
      <w:r w:rsidR="00A10B84" w:rsidRPr="00A10B84">
        <w:rPr>
          <w:rFonts w:cs="Times New Roman"/>
          <w:sz w:val="24"/>
        </w:rPr>
        <w:t xml:space="preserve"> guiding policy on</w:t>
      </w:r>
      <w:r w:rsidR="00A10B84">
        <w:rPr>
          <w:rFonts w:cs="Times New Roman"/>
          <w:sz w:val="24"/>
        </w:rPr>
        <w:t xml:space="preserve"> </w:t>
      </w:r>
      <w:r w:rsidR="00FA293B">
        <w:rPr>
          <w:rFonts w:cs="Times New Roman"/>
          <w:sz w:val="24"/>
        </w:rPr>
        <w:t xml:space="preserve">how IFE Australia Branch </w:t>
      </w:r>
      <w:r w:rsidR="00A10B84" w:rsidRPr="00A10B84">
        <w:rPr>
          <w:rFonts w:cs="Times New Roman"/>
          <w:sz w:val="24"/>
        </w:rPr>
        <w:t>membe</w:t>
      </w:r>
      <w:r w:rsidR="00A10B84">
        <w:rPr>
          <w:rFonts w:cs="Times New Roman"/>
          <w:sz w:val="24"/>
        </w:rPr>
        <w:t xml:space="preserve">rs will elect </w:t>
      </w:r>
      <w:r w:rsidR="00FA293B">
        <w:rPr>
          <w:rFonts w:cs="Times New Roman"/>
          <w:sz w:val="24"/>
        </w:rPr>
        <w:t xml:space="preserve">their </w:t>
      </w:r>
      <w:r w:rsidR="00A10B84">
        <w:rPr>
          <w:rFonts w:cs="Times New Roman"/>
          <w:sz w:val="24"/>
        </w:rPr>
        <w:t xml:space="preserve">Branch </w:t>
      </w:r>
      <w:r w:rsidR="00A10B84" w:rsidRPr="00A10B84">
        <w:rPr>
          <w:rFonts w:cs="Times New Roman"/>
          <w:sz w:val="24"/>
        </w:rPr>
        <w:t>Council</w:t>
      </w:r>
      <w:r w:rsidR="00A10B84">
        <w:rPr>
          <w:rFonts w:cs="Times New Roman"/>
          <w:sz w:val="24"/>
        </w:rPr>
        <w:t>.</w:t>
      </w:r>
    </w:p>
    <w:p w:rsidR="00505DBF" w:rsidRDefault="00505DBF" w:rsidP="00505DBF">
      <w:pPr>
        <w:spacing w:after="120" w:line="240" w:lineRule="auto"/>
        <w:contextualSpacing/>
        <w:jc w:val="both"/>
        <w:rPr>
          <w:rFonts w:cs="Times New Roman"/>
          <w:b/>
          <w:sz w:val="24"/>
        </w:rPr>
      </w:pPr>
    </w:p>
    <w:p w:rsidR="00505DBF" w:rsidRPr="000A611A" w:rsidRDefault="00505DBF" w:rsidP="00505DBF">
      <w:pPr>
        <w:spacing w:after="120" w:line="240" w:lineRule="auto"/>
        <w:contextualSpacing/>
        <w:jc w:val="both"/>
        <w:rPr>
          <w:rFonts w:cs="Times New Roman"/>
          <w:b/>
          <w:sz w:val="24"/>
        </w:rPr>
      </w:pPr>
      <w:r w:rsidRPr="000A611A">
        <w:rPr>
          <w:rFonts w:cs="Times New Roman"/>
          <w:b/>
          <w:sz w:val="24"/>
        </w:rPr>
        <w:t>Ballot Paper</w:t>
      </w:r>
    </w:p>
    <w:p w:rsidR="00505DBF" w:rsidRDefault="00505DBF" w:rsidP="00505DBF">
      <w:pPr>
        <w:spacing w:after="120" w:line="240" w:lineRule="auto"/>
        <w:contextualSpacing/>
        <w:jc w:val="both"/>
        <w:rPr>
          <w:rFonts w:cs="Times New Roman"/>
          <w:sz w:val="24"/>
        </w:rPr>
      </w:pPr>
      <w:r>
        <w:rPr>
          <w:rFonts w:cs="Times New Roman"/>
          <w:sz w:val="24"/>
        </w:rPr>
        <w:t>The official Form, identified at Appendix ‘B’</w:t>
      </w:r>
      <w:r w:rsidR="00907F5E">
        <w:rPr>
          <w:rFonts w:cs="Times New Roman"/>
          <w:sz w:val="24"/>
        </w:rPr>
        <w:t xml:space="preserve"> and ‘E’</w:t>
      </w:r>
      <w:r>
        <w:rPr>
          <w:rFonts w:cs="Times New Roman"/>
          <w:sz w:val="24"/>
        </w:rPr>
        <w:t>, to be used f</w:t>
      </w:r>
      <w:r w:rsidR="00907F5E">
        <w:rPr>
          <w:rFonts w:cs="Times New Roman"/>
          <w:sz w:val="24"/>
        </w:rPr>
        <w:t>or voting Nominees to a position</w:t>
      </w:r>
      <w:r>
        <w:rPr>
          <w:rFonts w:cs="Times New Roman"/>
          <w:sz w:val="24"/>
        </w:rPr>
        <w:t xml:space="preserve"> on Australia Branch Council</w:t>
      </w:r>
    </w:p>
    <w:p w:rsidR="00505DBF" w:rsidRDefault="00505DBF" w:rsidP="00505DBF">
      <w:pPr>
        <w:spacing w:after="120" w:line="240" w:lineRule="auto"/>
        <w:contextualSpacing/>
        <w:jc w:val="both"/>
        <w:rPr>
          <w:rFonts w:cs="Times New Roman"/>
          <w:b/>
          <w:sz w:val="24"/>
        </w:rPr>
      </w:pPr>
    </w:p>
    <w:p w:rsidR="00505DBF" w:rsidRPr="000938AF" w:rsidRDefault="00505DBF" w:rsidP="00505DBF">
      <w:pPr>
        <w:spacing w:after="120" w:line="240" w:lineRule="auto"/>
        <w:contextualSpacing/>
        <w:jc w:val="both"/>
        <w:rPr>
          <w:rFonts w:cs="Times New Roman"/>
          <w:b/>
          <w:sz w:val="24"/>
        </w:rPr>
      </w:pPr>
      <w:r w:rsidRPr="000938AF">
        <w:rPr>
          <w:rFonts w:cs="Times New Roman"/>
          <w:b/>
          <w:sz w:val="24"/>
        </w:rPr>
        <w:t>Commencement Date</w:t>
      </w:r>
    </w:p>
    <w:p w:rsidR="00505DBF" w:rsidRDefault="00505DBF" w:rsidP="00505DBF">
      <w:pPr>
        <w:spacing w:after="120" w:line="240" w:lineRule="auto"/>
        <w:contextualSpacing/>
        <w:jc w:val="both"/>
        <w:rPr>
          <w:rFonts w:cs="Times New Roman"/>
          <w:sz w:val="24"/>
        </w:rPr>
      </w:pPr>
      <w:r>
        <w:rPr>
          <w:rFonts w:cs="Times New Roman"/>
          <w:sz w:val="24"/>
        </w:rPr>
        <w:t>The date upon which the Nominating period starts and members may begin to send Nomination forms into the Branch’s National Office.</w:t>
      </w:r>
    </w:p>
    <w:p w:rsidR="00141D4D" w:rsidRDefault="00141D4D" w:rsidP="00505DBF">
      <w:pPr>
        <w:spacing w:after="120" w:line="240" w:lineRule="auto"/>
        <w:contextualSpacing/>
        <w:jc w:val="both"/>
        <w:rPr>
          <w:rFonts w:cs="Times New Roman"/>
          <w:b/>
          <w:sz w:val="24"/>
        </w:rPr>
      </w:pPr>
    </w:p>
    <w:p w:rsidR="00505DBF" w:rsidRPr="000938AF" w:rsidRDefault="00505DBF" w:rsidP="00505DBF">
      <w:pPr>
        <w:spacing w:after="120" w:line="240" w:lineRule="auto"/>
        <w:contextualSpacing/>
        <w:jc w:val="both"/>
        <w:rPr>
          <w:rFonts w:cs="Times New Roman"/>
          <w:b/>
          <w:sz w:val="24"/>
        </w:rPr>
      </w:pPr>
      <w:r w:rsidRPr="000938AF">
        <w:rPr>
          <w:rFonts w:cs="Times New Roman"/>
          <w:b/>
          <w:sz w:val="24"/>
        </w:rPr>
        <w:t>Closing Date</w:t>
      </w:r>
    </w:p>
    <w:p w:rsidR="00505DBF" w:rsidRDefault="00505DBF" w:rsidP="00505DBF">
      <w:pPr>
        <w:spacing w:after="120" w:line="240" w:lineRule="auto"/>
        <w:contextualSpacing/>
        <w:jc w:val="both"/>
        <w:rPr>
          <w:rFonts w:cs="Times New Roman"/>
          <w:sz w:val="24"/>
        </w:rPr>
      </w:pPr>
      <w:r>
        <w:rPr>
          <w:rFonts w:cs="Times New Roman"/>
          <w:sz w:val="24"/>
        </w:rPr>
        <w:t xml:space="preserve">The date upon which the nominating period ceases and any Nominations received by the National Office after 5pm AEST </w:t>
      </w:r>
      <w:r w:rsidR="00B152E5">
        <w:rPr>
          <w:rFonts w:cs="Times New Roman"/>
          <w:sz w:val="24"/>
        </w:rPr>
        <w:t xml:space="preserve">on that date </w:t>
      </w:r>
      <w:r>
        <w:rPr>
          <w:rFonts w:cs="Times New Roman"/>
          <w:sz w:val="24"/>
        </w:rPr>
        <w:t>shall be declared invalid.</w:t>
      </w:r>
    </w:p>
    <w:p w:rsidR="00505DBF" w:rsidRDefault="00505DBF" w:rsidP="00505DBF">
      <w:pPr>
        <w:spacing w:after="120" w:line="240" w:lineRule="auto"/>
        <w:contextualSpacing/>
        <w:jc w:val="both"/>
        <w:rPr>
          <w:rFonts w:cs="Times New Roman"/>
          <w:sz w:val="24"/>
        </w:rPr>
      </w:pPr>
    </w:p>
    <w:p w:rsidR="00505DBF" w:rsidRPr="002E15E1" w:rsidRDefault="00505DBF" w:rsidP="00505DBF">
      <w:pPr>
        <w:spacing w:after="120" w:line="240" w:lineRule="auto"/>
        <w:contextualSpacing/>
        <w:jc w:val="both"/>
        <w:rPr>
          <w:rFonts w:cs="Times New Roman"/>
          <w:b/>
          <w:sz w:val="24"/>
        </w:rPr>
      </w:pPr>
      <w:r w:rsidRPr="002E15E1">
        <w:rPr>
          <w:rFonts w:cs="Times New Roman"/>
          <w:b/>
          <w:sz w:val="24"/>
        </w:rPr>
        <w:t>Call for Nominations</w:t>
      </w:r>
    </w:p>
    <w:p w:rsidR="00505DBF" w:rsidRDefault="00505DBF" w:rsidP="00505DBF">
      <w:pPr>
        <w:spacing w:after="120" w:line="240" w:lineRule="auto"/>
        <w:contextualSpacing/>
        <w:jc w:val="both"/>
        <w:rPr>
          <w:rFonts w:cs="Times New Roman"/>
          <w:sz w:val="24"/>
        </w:rPr>
      </w:pPr>
      <w:r>
        <w:rPr>
          <w:rFonts w:cs="Times New Roman"/>
          <w:sz w:val="24"/>
        </w:rPr>
        <w:t>The official advice from the Branch President to all members advising of a Commencement and Closing Date for nominations for Election to Branch Council to be made and sent to the National Office.</w:t>
      </w:r>
    </w:p>
    <w:p w:rsidR="00B152E5" w:rsidRDefault="00B152E5" w:rsidP="00505DBF">
      <w:pPr>
        <w:spacing w:after="120" w:line="240" w:lineRule="auto"/>
        <w:contextualSpacing/>
        <w:jc w:val="both"/>
        <w:rPr>
          <w:rFonts w:cs="Times New Roman"/>
          <w:sz w:val="24"/>
        </w:rPr>
      </w:pPr>
    </w:p>
    <w:p w:rsidR="00505DBF" w:rsidRDefault="00505DBF" w:rsidP="00505DBF">
      <w:pPr>
        <w:spacing w:after="120" w:line="240" w:lineRule="auto"/>
        <w:contextualSpacing/>
        <w:jc w:val="both"/>
        <w:rPr>
          <w:rFonts w:cs="Times New Roman"/>
          <w:sz w:val="24"/>
        </w:rPr>
      </w:pPr>
      <w:r>
        <w:rPr>
          <w:rFonts w:cs="Times New Roman"/>
          <w:sz w:val="24"/>
        </w:rPr>
        <w:t>In order to be deemed “received” by members the “Call for Nominations” must be forwarded to the personal email address of every financial member (as currently r</w:t>
      </w:r>
      <w:r w:rsidR="00763026">
        <w:rPr>
          <w:rFonts w:cs="Times New Roman"/>
          <w:sz w:val="24"/>
        </w:rPr>
        <w:t xml:space="preserve">ecorded in the Branch Records) or mailing address if no email address is recorded, </w:t>
      </w:r>
      <w:bookmarkStart w:id="0" w:name="_GoBack"/>
      <w:bookmarkEnd w:id="0"/>
      <w:r>
        <w:rPr>
          <w:rFonts w:cs="Times New Roman"/>
          <w:sz w:val="24"/>
        </w:rPr>
        <w:t>and be displayed on the Australia Branch’s Official National Website.</w:t>
      </w:r>
    </w:p>
    <w:p w:rsidR="00950C6F" w:rsidRDefault="00950C6F" w:rsidP="00701188">
      <w:pPr>
        <w:spacing w:after="120" w:line="240" w:lineRule="auto"/>
        <w:contextualSpacing/>
        <w:jc w:val="both"/>
        <w:rPr>
          <w:rFonts w:cs="Times New Roman"/>
          <w:sz w:val="24"/>
        </w:rPr>
      </w:pPr>
    </w:p>
    <w:p w:rsidR="00505DBF" w:rsidRPr="006846AF" w:rsidRDefault="00505DBF" w:rsidP="00505DBF">
      <w:pPr>
        <w:spacing w:after="120" w:line="240" w:lineRule="auto"/>
        <w:contextualSpacing/>
        <w:jc w:val="both"/>
        <w:rPr>
          <w:rFonts w:cs="Times New Roman"/>
          <w:b/>
          <w:sz w:val="24"/>
        </w:rPr>
      </w:pPr>
      <w:r w:rsidRPr="006846AF">
        <w:rPr>
          <w:rFonts w:cs="Times New Roman"/>
          <w:b/>
          <w:sz w:val="24"/>
        </w:rPr>
        <w:t>Financial Member</w:t>
      </w:r>
    </w:p>
    <w:p w:rsidR="00F00DC1" w:rsidRDefault="00F00DC1" w:rsidP="00505DBF">
      <w:pPr>
        <w:spacing w:after="120" w:line="240" w:lineRule="auto"/>
        <w:contextualSpacing/>
        <w:jc w:val="both"/>
        <w:rPr>
          <w:rFonts w:cs="Times New Roman"/>
          <w:sz w:val="24"/>
        </w:rPr>
      </w:pPr>
      <w:r>
        <w:rPr>
          <w:rFonts w:cs="Times New Roman"/>
          <w:sz w:val="24"/>
        </w:rPr>
        <w:t>M</w:t>
      </w:r>
      <w:r w:rsidR="00505DBF">
        <w:rPr>
          <w:rFonts w:cs="Times New Roman"/>
          <w:sz w:val="24"/>
        </w:rPr>
        <w:t>ember</w:t>
      </w:r>
      <w:r>
        <w:rPr>
          <w:rFonts w:cs="Times New Roman"/>
          <w:sz w:val="24"/>
        </w:rPr>
        <w:t>s</w:t>
      </w:r>
      <w:r w:rsidR="005C735E">
        <w:rPr>
          <w:rFonts w:cs="Times New Roman"/>
          <w:sz w:val="24"/>
        </w:rPr>
        <w:t>,</w:t>
      </w:r>
      <w:r w:rsidR="00505DBF">
        <w:rPr>
          <w:rFonts w:cs="Times New Roman"/>
          <w:sz w:val="24"/>
        </w:rPr>
        <w:t xml:space="preserve"> of any class</w:t>
      </w:r>
      <w:r w:rsidR="005C735E">
        <w:rPr>
          <w:rFonts w:cs="Times New Roman"/>
          <w:sz w:val="24"/>
        </w:rPr>
        <w:t>,</w:t>
      </w:r>
      <w:r w:rsidR="00505DBF">
        <w:rPr>
          <w:rFonts w:cs="Times New Roman"/>
          <w:sz w:val="24"/>
        </w:rPr>
        <w:t xml:space="preserve"> who </w:t>
      </w:r>
      <w:r>
        <w:rPr>
          <w:rFonts w:cs="Times New Roman"/>
          <w:sz w:val="24"/>
        </w:rPr>
        <w:t>are</w:t>
      </w:r>
      <w:r w:rsidR="005C735E">
        <w:rPr>
          <w:rFonts w:cs="Times New Roman"/>
          <w:sz w:val="24"/>
        </w:rPr>
        <w:t xml:space="preserve"> not in arrears with their subscriptions</w:t>
      </w:r>
      <w:r w:rsidR="00505DBF">
        <w:rPr>
          <w:rFonts w:cs="Times New Roman"/>
          <w:sz w:val="24"/>
        </w:rPr>
        <w:t xml:space="preserve">. ‘Life Members’ are automatically </w:t>
      </w:r>
      <w:r>
        <w:rPr>
          <w:rFonts w:cs="Times New Roman"/>
          <w:sz w:val="24"/>
        </w:rPr>
        <w:t xml:space="preserve">deemed </w:t>
      </w:r>
      <w:r w:rsidR="00505DBF">
        <w:rPr>
          <w:rFonts w:cs="Times New Roman"/>
          <w:sz w:val="24"/>
        </w:rPr>
        <w:t>financial members as they are not required to pay subscriptions.</w:t>
      </w:r>
    </w:p>
    <w:p w:rsidR="00505DBF" w:rsidRDefault="00505DBF" w:rsidP="00505DBF">
      <w:pPr>
        <w:spacing w:after="120" w:line="240" w:lineRule="auto"/>
        <w:contextualSpacing/>
        <w:jc w:val="both"/>
        <w:rPr>
          <w:rFonts w:cs="Times New Roman"/>
          <w:sz w:val="24"/>
        </w:rPr>
      </w:pPr>
      <w:r>
        <w:rPr>
          <w:rFonts w:cs="Times New Roman"/>
          <w:sz w:val="24"/>
        </w:rPr>
        <w:t xml:space="preserve"> </w:t>
      </w:r>
    </w:p>
    <w:p w:rsidR="00505DBF" w:rsidRDefault="00505DBF" w:rsidP="00505DBF">
      <w:pPr>
        <w:spacing w:after="120" w:line="240" w:lineRule="auto"/>
        <w:contextualSpacing/>
        <w:jc w:val="both"/>
        <w:rPr>
          <w:rFonts w:cs="Times New Roman"/>
          <w:sz w:val="24"/>
        </w:rPr>
      </w:pPr>
      <w:r>
        <w:rPr>
          <w:rFonts w:cs="Times New Roman"/>
          <w:sz w:val="24"/>
        </w:rPr>
        <w:t xml:space="preserve">NB: </w:t>
      </w:r>
      <w:r>
        <w:rPr>
          <w:rFonts w:cs="Times New Roman"/>
          <w:sz w:val="24"/>
        </w:rPr>
        <w:tab/>
        <w:t xml:space="preserve">Members who have </w:t>
      </w:r>
      <w:r>
        <w:rPr>
          <w:rFonts w:cs="Times New Roman"/>
          <w:sz w:val="24"/>
          <w:u w:val="single"/>
        </w:rPr>
        <w:t>failed to pay</w:t>
      </w:r>
      <w:r>
        <w:rPr>
          <w:rFonts w:cs="Times New Roman"/>
          <w:sz w:val="24"/>
        </w:rPr>
        <w:t xml:space="preserve"> their annual subscriptions by the due date may not</w:t>
      </w:r>
      <w:r w:rsidR="005C735E">
        <w:rPr>
          <w:rFonts w:cs="Times New Roman"/>
          <w:sz w:val="24"/>
        </w:rPr>
        <w:t>,</w:t>
      </w:r>
      <w:r>
        <w:rPr>
          <w:rFonts w:cs="Times New Roman"/>
          <w:sz w:val="24"/>
        </w:rPr>
        <w:t xml:space="preserve"> at the time of Election</w:t>
      </w:r>
      <w:r w:rsidR="005C735E">
        <w:rPr>
          <w:rFonts w:cs="Times New Roman"/>
          <w:sz w:val="24"/>
        </w:rPr>
        <w:t>,</w:t>
      </w:r>
      <w:r>
        <w:rPr>
          <w:rFonts w:cs="Times New Roman"/>
          <w:sz w:val="24"/>
        </w:rPr>
        <w:t xml:space="preserve"> have been struck off the Membership Roll, </w:t>
      </w:r>
      <w:r w:rsidR="00F701EB">
        <w:rPr>
          <w:rFonts w:cs="Times New Roman"/>
          <w:sz w:val="24"/>
          <w:u w:val="single"/>
        </w:rPr>
        <w:t>however,</w:t>
      </w:r>
      <w:r w:rsidRPr="00F701EB">
        <w:rPr>
          <w:rFonts w:cs="Times New Roman"/>
          <w:sz w:val="24"/>
        </w:rPr>
        <w:t xml:space="preserve"> they remain </w:t>
      </w:r>
      <w:r w:rsidRPr="00F701EB">
        <w:rPr>
          <w:rFonts w:cs="Times New Roman"/>
          <w:sz w:val="24"/>
          <w:u w:val="single"/>
        </w:rPr>
        <w:t>ineligible</w:t>
      </w:r>
      <w:r w:rsidR="00F701EB">
        <w:rPr>
          <w:rFonts w:cs="Times New Roman"/>
          <w:sz w:val="24"/>
        </w:rPr>
        <w:t xml:space="preserve"> for (1) being</w:t>
      </w:r>
      <w:r w:rsidR="005C735E">
        <w:rPr>
          <w:rFonts w:cs="Times New Roman"/>
          <w:sz w:val="24"/>
        </w:rPr>
        <w:t xml:space="preserve"> </w:t>
      </w:r>
      <w:r>
        <w:rPr>
          <w:rFonts w:cs="Times New Roman"/>
          <w:sz w:val="24"/>
        </w:rPr>
        <w:t>Nominated or (2) Proposing, Seconding or Supporting a Nomination.</w:t>
      </w:r>
    </w:p>
    <w:p w:rsidR="00950C6F" w:rsidRDefault="00950C6F" w:rsidP="00701188">
      <w:pPr>
        <w:spacing w:after="120" w:line="240" w:lineRule="auto"/>
        <w:contextualSpacing/>
        <w:jc w:val="both"/>
        <w:rPr>
          <w:rFonts w:cs="Times New Roman"/>
          <w:sz w:val="24"/>
        </w:rPr>
      </w:pPr>
    </w:p>
    <w:p w:rsidR="002870F6" w:rsidRDefault="004F1CA9" w:rsidP="00701188">
      <w:pPr>
        <w:spacing w:after="120" w:line="240" w:lineRule="auto"/>
        <w:contextualSpacing/>
        <w:jc w:val="both"/>
        <w:rPr>
          <w:rFonts w:cs="Times New Roman"/>
          <w:b/>
          <w:sz w:val="24"/>
        </w:rPr>
      </w:pPr>
      <w:r>
        <w:rPr>
          <w:rFonts w:cs="Times New Roman"/>
          <w:b/>
          <w:sz w:val="24"/>
        </w:rPr>
        <w:t>IFE - NFER</w:t>
      </w:r>
      <w:r w:rsidR="002870F6">
        <w:rPr>
          <w:rFonts w:cs="Times New Roman"/>
          <w:b/>
          <w:sz w:val="24"/>
        </w:rPr>
        <w:t xml:space="preserve"> Director</w:t>
      </w:r>
    </w:p>
    <w:p w:rsidR="002870F6" w:rsidRDefault="002870F6" w:rsidP="00701188">
      <w:pPr>
        <w:spacing w:after="120" w:line="240" w:lineRule="auto"/>
        <w:contextualSpacing/>
        <w:jc w:val="both"/>
        <w:rPr>
          <w:rFonts w:cs="Times New Roman"/>
          <w:sz w:val="24"/>
        </w:rPr>
      </w:pPr>
      <w:r>
        <w:rPr>
          <w:rFonts w:cs="Times New Roman"/>
          <w:sz w:val="24"/>
        </w:rPr>
        <w:t>The person appointed or elected to Branch Council to represent generally, but not exclusively, th</w:t>
      </w:r>
      <w:r w:rsidR="004F1CA9">
        <w:rPr>
          <w:rFonts w:cs="Times New Roman"/>
          <w:sz w:val="24"/>
        </w:rPr>
        <w:t xml:space="preserve">e views of Australian </w:t>
      </w:r>
      <w:r w:rsidR="00907F5E">
        <w:rPr>
          <w:rFonts w:cs="Times New Roman"/>
          <w:sz w:val="24"/>
        </w:rPr>
        <w:t xml:space="preserve">Branch </w:t>
      </w:r>
      <w:r w:rsidR="004F1CA9">
        <w:rPr>
          <w:rFonts w:cs="Times New Roman"/>
          <w:sz w:val="24"/>
        </w:rPr>
        <w:t>members on</w:t>
      </w:r>
      <w:r>
        <w:rPr>
          <w:rFonts w:cs="Times New Roman"/>
          <w:sz w:val="24"/>
        </w:rPr>
        <w:t xml:space="preserve"> the </w:t>
      </w:r>
      <w:r w:rsidR="004F1CA9">
        <w:rPr>
          <w:rFonts w:cs="Times New Roman"/>
          <w:sz w:val="24"/>
        </w:rPr>
        <w:t>National Fire Engineering Register.</w:t>
      </w:r>
    </w:p>
    <w:p w:rsidR="00141D4D" w:rsidRPr="002870F6" w:rsidRDefault="00141D4D" w:rsidP="00701188">
      <w:pPr>
        <w:spacing w:after="120" w:line="240" w:lineRule="auto"/>
        <w:contextualSpacing/>
        <w:jc w:val="both"/>
        <w:rPr>
          <w:rFonts w:cs="Times New Roman"/>
          <w:sz w:val="24"/>
        </w:rPr>
      </w:pPr>
    </w:p>
    <w:p w:rsidR="00141D4D" w:rsidRDefault="00141D4D" w:rsidP="00505DBF">
      <w:pPr>
        <w:spacing w:after="120" w:line="240" w:lineRule="auto"/>
        <w:contextualSpacing/>
        <w:jc w:val="both"/>
        <w:rPr>
          <w:rFonts w:cs="Times New Roman"/>
          <w:b/>
          <w:sz w:val="24"/>
        </w:rPr>
      </w:pPr>
    </w:p>
    <w:p w:rsidR="00141D4D" w:rsidRDefault="00141D4D" w:rsidP="00505DBF">
      <w:pPr>
        <w:spacing w:after="120" w:line="240" w:lineRule="auto"/>
        <w:contextualSpacing/>
        <w:jc w:val="both"/>
        <w:rPr>
          <w:rFonts w:cs="Times New Roman"/>
          <w:b/>
          <w:sz w:val="24"/>
        </w:rPr>
      </w:pPr>
    </w:p>
    <w:p w:rsidR="00141D4D" w:rsidRDefault="00141D4D" w:rsidP="00505DBF">
      <w:pPr>
        <w:spacing w:after="120" w:line="240" w:lineRule="auto"/>
        <w:contextualSpacing/>
        <w:jc w:val="both"/>
        <w:rPr>
          <w:rFonts w:cs="Times New Roman"/>
          <w:b/>
          <w:sz w:val="24"/>
        </w:rPr>
      </w:pPr>
    </w:p>
    <w:p w:rsidR="00505DBF" w:rsidRPr="00E653F3" w:rsidRDefault="00505DBF" w:rsidP="00505DBF">
      <w:pPr>
        <w:spacing w:after="120" w:line="240" w:lineRule="auto"/>
        <w:contextualSpacing/>
        <w:jc w:val="both"/>
        <w:rPr>
          <w:rFonts w:cs="Times New Roman"/>
          <w:b/>
          <w:sz w:val="24"/>
        </w:rPr>
      </w:pPr>
      <w:r w:rsidRPr="00E653F3">
        <w:rPr>
          <w:rFonts w:cs="Times New Roman"/>
          <w:b/>
          <w:sz w:val="24"/>
        </w:rPr>
        <w:t>Manifesto</w:t>
      </w:r>
    </w:p>
    <w:p w:rsidR="00505DBF" w:rsidRPr="00505DBF" w:rsidRDefault="00505DBF" w:rsidP="00505DBF">
      <w:pPr>
        <w:spacing w:after="120" w:line="240" w:lineRule="auto"/>
        <w:contextualSpacing/>
        <w:jc w:val="both"/>
        <w:rPr>
          <w:rFonts w:cs="Times New Roman"/>
          <w:sz w:val="24"/>
        </w:rPr>
      </w:pPr>
      <w:r>
        <w:rPr>
          <w:rFonts w:cs="Times New Roman"/>
          <w:sz w:val="24"/>
        </w:rPr>
        <w:t>A short biographical outline of a Nominee’s personal and professional qualifications, experience and intended contribution to the Australia Branch, identified at Appendix ‘C’, and used in support of their Nomination when a Ballot is required.</w:t>
      </w:r>
    </w:p>
    <w:p w:rsidR="008D5D1E" w:rsidRDefault="008D5D1E" w:rsidP="00505DBF">
      <w:pPr>
        <w:spacing w:after="120" w:line="240" w:lineRule="auto"/>
        <w:contextualSpacing/>
        <w:jc w:val="both"/>
        <w:rPr>
          <w:rFonts w:cs="Times New Roman"/>
          <w:b/>
          <w:sz w:val="24"/>
        </w:rPr>
      </w:pPr>
    </w:p>
    <w:p w:rsidR="00505DBF" w:rsidRPr="00701188" w:rsidRDefault="00505DBF" w:rsidP="00505DBF">
      <w:pPr>
        <w:spacing w:after="120" w:line="240" w:lineRule="auto"/>
        <w:contextualSpacing/>
        <w:jc w:val="both"/>
        <w:rPr>
          <w:rFonts w:cs="Times New Roman"/>
          <w:b/>
          <w:sz w:val="24"/>
        </w:rPr>
      </w:pPr>
      <w:r w:rsidRPr="00701188">
        <w:rPr>
          <w:rFonts w:cs="Times New Roman"/>
          <w:b/>
          <w:sz w:val="24"/>
        </w:rPr>
        <w:t>National Executive Officer</w:t>
      </w:r>
    </w:p>
    <w:p w:rsidR="00505DBF" w:rsidRDefault="00505DBF" w:rsidP="00505DBF">
      <w:pPr>
        <w:spacing w:after="120" w:line="240" w:lineRule="auto"/>
        <w:contextualSpacing/>
        <w:jc w:val="both"/>
        <w:rPr>
          <w:rFonts w:cs="Times New Roman"/>
          <w:sz w:val="24"/>
        </w:rPr>
      </w:pPr>
      <w:r>
        <w:rPr>
          <w:rFonts w:cs="Times New Roman"/>
          <w:sz w:val="24"/>
        </w:rPr>
        <w:t>The person appointed by Branch Council, on an Honorarium, to undertake functional duties on a day to day basis on behalf of the Branch Council for the effective running of IFE Australia Branch.</w:t>
      </w:r>
    </w:p>
    <w:p w:rsidR="00505DBF" w:rsidRDefault="00505DBF" w:rsidP="00505DBF">
      <w:pPr>
        <w:spacing w:after="120" w:line="240" w:lineRule="auto"/>
        <w:contextualSpacing/>
        <w:jc w:val="both"/>
        <w:rPr>
          <w:rFonts w:cs="Times New Roman"/>
          <w:sz w:val="24"/>
        </w:rPr>
      </w:pPr>
    </w:p>
    <w:p w:rsidR="00505DBF" w:rsidRPr="000A611A" w:rsidRDefault="00505DBF" w:rsidP="00505DBF">
      <w:pPr>
        <w:spacing w:after="120" w:line="240" w:lineRule="auto"/>
        <w:contextualSpacing/>
        <w:jc w:val="both"/>
        <w:rPr>
          <w:rFonts w:cs="Times New Roman"/>
          <w:b/>
          <w:sz w:val="24"/>
        </w:rPr>
      </w:pPr>
      <w:r w:rsidRPr="000A611A">
        <w:rPr>
          <w:rFonts w:cs="Times New Roman"/>
          <w:b/>
          <w:sz w:val="24"/>
        </w:rPr>
        <w:t>Nomination Form</w:t>
      </w:r>
    </w:p>
    <w:p w:rsidR="00505DBF" w:rsidRDefault="00505DBF" w:rsidP="00505DBF">
      <w:pPr>
        <w:spacing w:after="120" w:line="240" w:lineRule="auto"/>
        <w:contextualSpacing/>
        <w:jc w:val="both"/>
        <w:rPr>
          <w:rFonts w:cs="Times New Roman"/>
          <w:sz w:val="24"/>
        </w:rPr>
      </w:pPr>
      <w:r>
        <w:rPr>
          <w:rFonts w:cs="Times New Roman"/>
          <w:sz w:val="24"/>
        </w:rPr>
        <w:t>The official Form, identified at Appendix ‘A’</w:t>
      </w:r>
      <w:r w:rsidR="00907F5E">
        <w:rPr>
          <w:rFonts w:cs="Times New Roman"/>
          <w:sz w:val="24"/>
        </w:rPr>
        <w:t xml:space="preserve"> and ‘D’</w:t>
      </w:r>
      <w:r>
        <w:rPr>
          <w:rFonts w:cs="Times New Roman"/>
          <w:sz w:val="24"/>
        </w:rPr>
        <w:t>, to be used for nominating someone to a position on Australia Branch Council</w:t>
      </w:r>
    </w:p>
    <w:p w:rsidR="00505DBF" w:rsidRDefault="00505DBF" w:rsidP="00505DBF">
      <w:pPr>
        <w:spacing w:after="120" w:line="240" w:lineRule="auto"/>
        <w:contextualSpacing/>
        <w:jc w:val="both"/>
        <w:rPr>
          <w:rFonts w:cs="Times New Roman"/>
          <w:b/>
          <w:sz w:val="24"/>
        </w:rPr>
      </w:pPr>
    </w:p>
    <w:p w:rsidR="00505DBF" w:rsidRPr="00950C6F" w:rsidRDefault="00743EF3" w:rsidP="00505DBF">
      <w:pPr>
        <w:spacing w:after="120" w:line="240" w:lineRule="auto"/>
        <w:contextualSpacing/>
        <w:jc w:val="both"/>
        <w:rPr>
          <w:rFonts w:cs="Times New Roman"/>
          <w:b/>
          <w:sz w:val="24"/>
        </w:rPr>
      </w:pPr>
      <w:r>
        <w:rPr>
          <w:rFonts w:cs="Times New Roman"/>
          <w:b/>
          <w:sz w:val="24"/>
        </w:rPr>
        <w:t>Office-</w:t>
      </w:r>
      <w:r w:rsidR="00505DBF" w:rsidRPr="00950C6F">
        <w:rPr>
          <w:rFonts w:cs="Times New Roman"/>
          <w:b/>
          <w:sz w:val="24"/>
        </w:rPr>
        <w:t>Bearers:</w:t>
      </w:r>
    </w:p>
    <w:p w:rsidR="00505DBF" w:rsidRDefault="00505DBF" w:rsidP="00505DBF">
      <w:pPr>
        <w:spacing w:after="120" w:line="240" w:lineRule="auto"/>
        <w:contextualSpacing/>
        <w:jc w:val="both"/>
        <w:rPr>
          <w:rFonts w:cs="Times New Roman"/>
          <w:sz w:val="24"/>
        </w:rPr>
      </w:pPr>
      <w:r>
        <w:rPr>
          <w:rFonts w:cs="Times New Roman"/>
          <w:sz w:val="24"/>
        </w:rPr>
        <w:t>The four persons holding the offices of Branch President, Branch Vice President, Branch Secretary and Branch Treasurer.</w:t>
      </w:r>
    </w:p>
    <w:p w:rsidR="00505DBF" w:rsidRDefault="00505DBF" w:rsidP="00505DBF">
      <w:pPr>
        <w:spacing w:after="120" w:line="240" w:lineRule="auto"/>
        <w:contextualSpacing/>
        <w:jc w:val="both"/>
        <w:rPr>
          <w:rFonts w:cs="Times New Roman"/>
          <w:sz w:val="24"/>
        </w:rPr>
      </w:pPr>
    </w:p>
    <w:p w:rsidR="00505DBF" w:rsidRPr="00950C6F" w:rsidRDefault="00505DBF" w:rsidP="00505DBF">
      <w:pPr>
        <w:spacing w:after="120" w:line="240" w:lineRule="auto"/>
        <w:contextualSpacing/>
        <w:jc w:val="both"/>
        <w:rPr>
          <w:rFonts w:cs="Times New Roman"/>
          <w:b/>
          <w:sz w:val="24"/>
        </w:rPr>
      </w:pPr>
      <w:r>
        <w:rPr>
          <w:rFonts w:cs="Times New Roman"/>
          <w:b/>
          <w:sz w:val="24"/>
        </w:rPr>
        <w:t>Ordinary Member</w:t>
      </w:r>
    </w:p>
    <w:p w:rsidR="00505DBF" w:rsidRDefault="0042135F" w:rsidP="00505DBF">
      <w:pPr>
        <w:spacing w:after="120" w:line="240" w:lineRule="auto"/>
        <w:contextualSpacing/>
        <w:jc w:val="both"/>
        <w:rPr>
          <w:rFonts w:cs="Times New Roman"/>
          <w:b/>
          <w:sz w:val="24"/>
        </w:rPr>
      </w:pPr>
      <w:r>
        <w:rPr>
          <w:rFonts w:cs="Times New Roman"/>
          <w:sz w:val="24"/>
        </w:rPr>
        <w:t xml:space="preserve">The four persons on Branch Council who are </w:t>
      </w:r>
      <w:r w:rsidRPr="00A04CE6">
        <w:rPr>
          <w:rFonts w:cs="Times New Roman"/>
          <w:sz w:val="24"/>
          <w:u w:val="single"/>
        </w:rPr>
        <w:t>not</w:t>
      </w:r>
      <w:r>
        <w:rPr>
          <w:rFonts w:cs="Times New Roman"/>
          <w:sz w:val="24"/>
        </w:rPr>
        <w:t xml:space="preserve"> Office Bearers.</w:t>
      </w:r>
    </w:p>
    <w:p w:rsidR="00A04CE6" w:rsidRDefault="00A04CE6" w:rsidP="00505DBF">
      <w:pPr>
        <w:spacing w:after="120" w:line="240" w:lineRule="auto"/>
        <w:contextualSpacing/>
        <w:jc w:val="both"/>
        <w:rPr>
          <w:rFonts w:cs="Times New Roman"/>
          <w:b/>
          <w:sz w:val="24"/>
        </w:rPr>
      </w:pPr>
    </w:p>
    <w:p w:rsidR="00505DBF" w:rsidRPr="000938AF" w:rsidRDefault="00505DBF" w:rsidP="00505DBF">
      <w:pPr>
        <w:spacing w:after="120" w:line="240" w:lineRule="auto"/>
        <w:contextualSpacing/>
        <w:jc w:val="both"/>
        <w:rPr>
          <w:rFonts w:cs="Times New Roman"/>
          <w:b/>
          <w:sz w:val="24"/>
        </w:rPr>
      </w:pPr>
      <w:r w:rsidRPr="000938AF">
        <w:rPr>
          <w:rFonts w:cs="Times New Roman"/>
          <w:b/>
          <w:sz w:val="24"/>
        </w:rPr>
        <w:t>Public Officer</w:t>
      </w:r>
    </w:p>
    <w:p w:rsidR="00505DBF" w:rsidRDefault="005C735E" w:rsidP="00505DBF">
      <w:pPr>
        <w:spacing w:after="120" w:line="240" w:lineRule="auto"/>
        <w:contextualSpacing/>
        <w:jc w:val="both"/>
        <w:rPr>
          <w:rFonts w:cs="Times New Roman"/>
          <w:sz w:val="24"/>
        </w:rPr>
      </w:pPr>
      <w:r>
        <w:rPr>
          <w:rFonts w:cs="Times New Roman"/>
          <w:sz w:val="24"/>
        </w:rPr>
        <w:t>Is the p</w:t>
      </w:r>
      <w:r w:rsidR="00505DBF">
        <w:rPr>
          <w:rFonts w:cs="Times New Roman"/>
          <w:sz w:val="24"/>
        </w:rPr>
        <w:t xml:space="preserve">erson holding the position of Pubic Officer in accordance with </w:t>
      </w:r>
      <w:r w:rsidR="00F701EB">
        <w:rPr>
          <w:rFonts w:cs="Times New Roman"/>
          <w:sz w:val="24"/>
        </w:rPr>
        <w:t>S.5 (</w:t>
      </w:r>
      <w:r w:rsidR="00EF2477">
        <w:rPr>
          <w:rFonts w:cs="Times New Roman"/>
          <w:sz w:val="24"/>
        </w:rPr>
        <w:t>h)</w:t>
      </w:r>
      <w:r w:rsidR="00505DBF">
        <w:rPr>
          <w:rFonts w:cs="Times New Roman"/>
          <w:sz w:val="24"/>
        </w:rPr>
        <w:t xml:space="preserve"> of the Branch Constitution.</w:t>
      </w:r>
    </w:p>
    <w:p w:rsidR="00505DBF" w:rsidRDefault="00505DBF" w:rsidP="00505DBF">
      <w:pPr>
        <w:spacing w:after="120" w:line="240" w:lineRule="auto"/>
        <w:contextualSpacing/>
        <w:jc w:val="both"/>
        <w:rPr>
          <w:rFonts w:cs="Times New Roman"/>
          <w:b/>
          <w:sz w:val="24"/>
        </w:rPr>
      </w:pPr>
    </w:p>
    <w:p w:rsidR="00505DBF" w:rsidRPr="003318BC" w:rsidRDefault="00505DBF" w:rsidP="00505DBF">
      <w:pPr>
        <w:spacing w:after="120" w:line="240" w:lineRule="auto"/>
        <w:contextualSpacing/>
        <w:jc w:val="both"/>
        <w:rPr>
          <w:rFonts w:cs="Times New Roman"/>
          <w:b/>
          <w:sz w:val="24"/>
        </w:rPr>
      </w:pPr>
      <w:r w:rsidRPr="003318BC">
        <w:rPr>
          <w:rFonts w:cs="Times New Roman"/>
          <w:b/>
          <w:sz w:val="24"/>
        </w:rPr>
        <w:t>Return Date</w:t>
      </w:r>
    </w:p>
    <w:p w:rsidR="00505DBF" w:rsidRDefault="00505DBF" w:rsidP="00505DBF">
      <w:pPr>
        <w:spacing w:after="120" w:line="240" w:lineRule="auto"/>
        <w:contextualSpacing/>
        <w:jc w:val="both"/>
        <w:rPr>
          <w:rFonts w:cs="Times New Roman"/>
          <w:sz w:val="24"/>
        </w:rPr>
      </w:pPr>
      <w:r>
        <w:rPr>
          <w:rFonts w:cs="Times New Roman"/>
          <w:sz w:val="24"/>
        </w:rPr>
        <w:t xml:space="preserve">The date upon which the voting period ceases and any Ballot Papers received by the National Office after 5pm AEST </w:t>
      </w:r>
      <w:r w:rsidR="00B152E5">
        <w:rPr>
          <w:rFonts w:cs="Times New Roman"/>
          <w:sz w:val="24"/>
        </w:rPr>
        <w:t xml:space="preserve">on that date </w:t>
      </w:r>
      <w:r>
        <w:rPr>
          <w:rFonts w:cs="Times New Roman"/>
          <w:sz w:val="24"/>
        </w:rPr>
        <w:t>shall be declared invalid.</w:t>
      </w:r>
    </w:p>
    <w:p w:rsidR="00505DBF" w:rsidRDefault="00505DBF" w:rsidP="00505DBF">
      <w:pPr>
        <w:spacing w:after="120" w:line="240" w:lineRule="auto"/>
        <w:contextualSpacing/>
        <w:jc w:val="both"/>
        <w:rPr>
          <w:rFonts w:cs="Times New Roman"/>
          <w:sz w:val="24"/>
        </w:rPr>
      </w:pPr>
    </w:p>
    <w:p w:rsidR="00505DBF" w:rsidRPr="00E67657" w:rsidRDefault="00505DBF" w:rsidP="00505DBF">
      <w:pPr>
        <w:spacing w:after="120" w:line="240" w:lineRule="auto"/>
        <w:contextualSpacing/>
        <w:jc w:val="both"/>
        <w:rPr>
          <w:rFonts w:cs="Times New Roman"/>
          <w:b/>
          <w:sz w:val="24"/>
        </w:rPr>
      </w:pPr>
      <w:r>
        <w:rPr>
          <w:rFonts w:cs="Times New Roman"/>
          <w:b/>
          <w:sz w:val="24"/>
        </w:rPr>
        <w:t>Returning Officer</w:t>
      </w:r>
    </w:p>
    <w:p w:rsidR="00505DBF" w:rsidRPr="00A10B84" w:rsidRDefault="00505DBF" w:rsidP="00505DBF">
      <w:pPr>
        <w:spacing w:after="120" w:line="240" w:lineRule="auto"/>
        <w:contextualSpacing/>
        <w:jc w:val="both"/>
        <w:rPr>
          <w:rFonts w:cs="Times New Roman"/>
          <w:sz w:val="24"/>
        </w:rPr>
      </w:pPr>
      <w:r>
        <w:rPr>
          <w:rFonts w:cs="Times New Roman"/>
          <w:sz w:val="24"/>
        </w:rPr>
        <w:t xml:space="preserve">One of the two nominated persons appointed to assist the National Executive Officer manage the counting and outcomes of the Ballot. The Returning Officer </w:t>
      </w:r>
      <w:r w:rsidR="00E450D8">
        <w:rPr>
          <w:rFonts w:cs="Times New Roman"/>
          <w:sz w:val="24"/>
        </w:rPr>
        <w:t xml:space="preserve">is </w:t>
      </w:r>
      <w:r>
        <w:rPr>
          <w:rFonts w:cs="Times New Roman"/>
          <w:sz w:val="24"/>
        </w:rPr>
        <w:t xml:space="preserve">ultimately responsible for the conduct of the </w:t>
      </w:r>
      <w:r w:rsidR="00E450D8">
        <w:rPr>
          <w:rFonts w:cs="Times New Roman"/>
          <w:sz w:val="24"/>
        </w:rPr>
        <w:t xml:space="preserve">vote </w:t>
      </w:r>
      <w:r>
        <w:rPr>
          <w:rFonts w:cs="Times New Roman"/>
          <w:sz w:val="24"/>
        </w:rPr>
        <w:t>count and the subsequent formal notification to the National President.</w:t>
      </w:r>
    </w:p>
    <w:p w:rsidR="00505DBF" w:rsidRDefault="00505DBF" w:rsidP="00505DBF">
      <w:pPr>
        <w:spacing w:after="120" w:line="240" w:lineRule="auto"/>
        <w:contextualSpacing/>
        <w:jc w:val="both"/>
        <w:rPr>
          <w:rFonts w:cs="Times New Roman"/>
          <w:b/>
          <w:sz w:val="24"/>
        </w:rPr>
      </w:pPr>
    </w:p>
    <w:p w:rsidR="00505DBF" w:rsidRPr="00950C6F" w:rsidRDefault="00505DBF" w:rsidP="00505DBF">
      <w:pPr>
        <w:spacing w:after="120" w:line="240" w:lineRule="auto"/>
        <w:contextualSpacing/>
        <w:jc w:val="both"/>
        <w:rPr>
          <w:rFonts w:cs="Times New Roman"/>
          <w:b/>
          <w:sz w:val="24"/>
        </w:rPr>
      </w:pPr>
      <w:r w:rsidRPr="00950C6F">
        <w:rPr>
          <w:rFonts w:cs="Times New Roman"/>
          <w:b/>
          <w:sz w:val="24"/>
        </w:rPr>
        <w:t>Special Resolution:</w:t>
      </w:r>
    </w:p>
    <w:p w:rsidR="00505DBF" w:rsidRDefault="00B152E5" w:rsidP="00505DBF">
      <w:pPr>
        <w:spacing w:after="120" w:line="240" w:lineRule="auto"/>
        <w:contextualSpacing/>
        <w:jc w:val="both"/>
        <w:rPr>
          <w:rFonts w:cs="Times New Roman"/>
          <w:sz w:val="24"/>
        </w:rPr>
      </w:pPr>
      <w:r>
        <w:rPr>
          <w:rFonts w:cs="Times New Roman"/>
          <w:sz w:val="24"/>
        </w:rPr>
        <w:t>In the context of this Policy it refers to t</w:t>
      </w:r>
      <w:r w:rsidR="00505DBF">
        <w:rPr>
          <w:rFonts w:cs="Times New Roman"/>
          <w:sz w:val="24"/>
        </w:rPr>
        <w:t>he proposal passe</w:t>
      </w:r>
      <w:r w:rsidR="00E450D8">
        <w:rPr>
          <w:rFonts w:cs="Times New Roman"/>
          <w:sz w:val="24"/>
        </w:rPr>
        <w:t>d at the 2014 AGM giving rise for</w:t>
      </w:r>
      <w:r w:rsidR="00505DBF">
        <w:rPr>
          <w:rFonts w:cs="Times New Roman"/>
          <w:sz w:val="24"/>
        </w:rPr>
        <w:t xml:space="preserve"> the need </w:t>
      </w:r>
      <w:r w:rsidR="00E450D8">
        <w:rPr>
          <w:rFonts w:cs="Times New Roman"/>
          <w:sz w:val="24"/>
        </w:rPr>
        <w:t>to have a Policy on</w:t>
      </w:r>
      <w:r w:rsidR="00505DBF">
        <w:rPr>
          <w:rFonts w:cs="Times New Roman"/>
          <w:sz w:val="24"/>
        </w:rPr>
        <w:t xml:space="preserve"> </w:t>
      </w:r>
      <w:r w:rsidR="00E450D8">
        <w:rPr>
          <w:rFonts w:cs="Times New Roman"/>
          <w:sz w:val="24"/>
        </w:rPr>
        <w:t>Branch Council Elections.</w:t>
      </w:r>
    </w:p>
    <w:p w:rsidR="00572895" w:rsidRDefault="00572895" w:rsidP="00701188">
      <w:pPr>
        <w:spacing w:after="120" w:line="240" w:lineRule="auto"/>
        <w:contextualSpacing/>
        <w:jc w:val="both"/>
        <w:rPr>
          <w:rFonts w:cs="Times New Roman"/>
          <w:sz w:val="24"/>
        </w:rPr>
      </w:pPr>
    </w:p>
    <w:p w:rsidR="00572895" w:rsidRPr="00572895" w:rsidRDefault="00572895" w:rsidP="00701188">
      <w:pPr>
        <w:spacing w:after="120" w:line="240" w:lineRule="auto"/>
        <w:contextualSpacing/>
        <w:jc w:val="both"/>
        <w:rPr>
          <w:rFonts w:cs="Times New Roman"/>
          <w:b/>
          <w:sz w:val="24"/>
        </w:rPr>
      </w:pPr>
      <w:r w:rsidRPr="00572895">
        <w:rPr>
          <w:rFonts w:cs="Times New Roman"/>
          <w:b/>
          <w:sz w:val="24"/>
        </w:rPr>
        <w:t>Term</w:t>
      </w:r>
    </w:p>
    <w:p w:rsidR="00572895" w:rsidRPr="005C735E" w:rsidRDefault="005C735E" w:rsidP="00701188">
      <w:pPr>
        <w:spacing w:after="120" w:line="240" w:lineRule="auto"/>
        <w:contextualSpacing/>
        <w:jc w:val="both"/>
        <w:rPr>
          <w:rFonts w:cs="Times New Roman"/>
          <w:sz w:val="24"/>
        </w:rPr>
      </w:pPr>
      <w:r>
        <w:rPr>
          <w:rFonts w:cs="Times New Roman"/>
          <w:sz w:val="24"/>
        </w:rPr>
        <w:t>Is a</w:t>
      </w:r>
      <w:r w:rsidR="00572895">
        <w:rPr>
          <w:rFonts w:cs="Times New Roman"/>
          <w:sz w:val="24"/>
        </w:rPr>
        <w:t xml:space="preserve"> period of one year</w:t>
      </w:r>
      <w:r>
        <w:rPr>
          <w:rFonts w:cs="Times New Roman"/>
          <w:sz w:val="24"/>
        </w:rPr>
        <w:t>.</w:t>
      </w:r>
      <w:r w:rsidR="00572895">
        <w:rPr>
          <w:rFonts w:cs="Times New Roman"/>
          <w:sz w:val="24"/>
        </w:rPr>
        <w:t xml:space="preserve"> </w:t>
      </w:r>
      <w:r>
        <w:rPr>
          <w:rFonts w:cs="Times New Roman"/>
          <w:sz w:val="24"/>
        </w:rPr>
        <w:t>O</w:t>
      </w:r>
      <w:r w:rsidR="00572895">
        <w:rPr>
          <w:rFonts w:cs="Times New Roman"/>
          <w:sz w:val="24"/>
        </w:rPr>
        <w:t xml:space="preserve">fficially </w:t>
      </w:r>
      <w:r>
        <w:rPr>
          <w:rFonts w:cs="Times New Roman"/>
          <w:sz w:val="24"/>
        </w:rPr>
        <w:t xml:space="preserve">this will be </w:t>
      </w:r>
      <w:r w:rsidR="00572895">
        <w:rPr>
          <w:rFonts w:cs="Times New Roman"/>
          <w:sz w:val="24"/>
        </w:rPr>
        <w:t xml:space="preserve">from </w:t>
      </w:r>
      <w:r>
        <w:rPr>
          <w:rFonts w:cs="Times New Roman"/>
          <w:sz w:val="24"/>
        </w:rPr>
        <w:t xml:space="preserve">one </w:t>
      </w:r>
      <w:r w:rsidR="00572895">
        <w:rPr>
          <w:rFonts w:cs="Times New Roman"/>
          <w:sz w:val="24"/>
        </w:rPr>
        <w:t xml:space="preserve">AGM </w:t>
      </w:r>
      <w:r>
        <w:rPr>
          <w:rFonts w:cs="Times New Roman"/>
          <w:sz w:val="24"/>
        </w:rPr>
        <w:t xml:space="preserve">until </w:t>
      </w:r>
      <w:r w:rsidR="00907F5E">
        <w:rPr>
          <w:rFonts w:cs="Times New Roman"/>
          <w:sz w:val="24"/>
        </w:rPr>
        <w:t xml:space="preserve">the next </w:t>
      </w:r>
      <w:r w:rsidR="00572895">
        <w:rPr>
          <w:rFonts w:cs="Times New Roman"/>
          <w:sz w:val="24"/>
        </w:rPr>
        <w:t xml:space="preserve">AGM </w:t>
      </w:r>
      <w:r>
        <w:rPr>
          <w:rFonts w:cs="Times New Roman"/>
          <w:sz w:val="24"/>
        </w:rPr>
        <w:t>and</w:t>
      </w:r>
      <w:r w:rsidR="00572895">
        <w:rPr>
          <w:rFonts w:cs="Times New Roman"/>
          <w:sz w:val="24"/>
        </w:rPr>
        <w:t xml:space="preserve"> nominally from October till October. Persons holding the Offices of </w:t>
      </w:r>
      <w:r>
        <w:rPr>
          <w:rFonts w:cs="Times New Roman"/>
          <w:sz w:val="24"/>
        </w:rPr>
        <w:t xml:space="preserve">National </w:t>
      </w:r>
      <w:r w:rsidR="00572895">
        <w:rPr>
          <w:rFonts w:cs="Times New Roman"/>
          <w:sz w:val="24"/>
        </w:rPr>
        <w:t xml:space="preserve">President or </w:t>
      </w:r>
      <w:r>
        <w:rPr>
          <w:rFonts w:cs="Times New Roman"/>
          <w:sz w:val="24"/>
        </w:rPr>
        <w:t xml:space="preserve">National </w:t>
      </w:r>
      <w:r w:rsidR="00572895">
        <w:rPr>
          <w:rFonts w:cs="Times New Roman"/>
          <w:sz w:val="24"/>
        </w:rPr>
        <w:t xml:space="preserve">Vice President cannot hold office for </w:t>
      </w:r>
      <w:r w:rsidR="00572895" w:rsidRPr="00723CE0">
        <w:rPr>
          <w:rFonts w:cs="Times New Roman"/>
          <w:sz w:val="24"/>
          <w:u w:val="single"/>
        </w:rPr>
        <w:t>more than</w:t>
      </w:r>
      <w:r w:rsidR="00572895">
        <w:rPr>
          <w:rFonts w:cs="Times New Roman"/>
          <w:sz w:val="24"/>
        </w:rPr>
        <w:t xml:space="preserve"> three consecutive Terms. On completion of their third Term </w:t>
      </w:r>
      <w:r w:rsidR="00723CE0">
        <w:rPr>
          <w:rFonts w:cs="Times New Roman"/>
          <w:sz w:val="24"/>
        </w:rPr>
        <w:t xml:space="preserve">they are required to Stand Down; </w:t>
      </w:r>
      <w:r w:rsidR="00C062A4" w:rsidRPr="005C735E">
        <w:rPr>
          <w:rFonts w:cs="Times New Roman"/>
          <w:sz w:val="24"/>
        </w:rPr>
        <w:t xml:space="preserve">they may </w:t>
      </w:r>
      <w:r w:rsidR="00723CE0">
        <w:rPr>
          <w:rFonts w:cs="Times New Roman"/>
          <w:sz w:val="24"/>
        </w:rPr>
        <w:t xml:space="preserve">however </w:t>
      </w:r>
      <w:r w:rsidR="00C062A4" w:rsidRPr="005C735E">
        <w:rPr>
          <w:rFonts w:cs="Times New Roman"/>
          <w:sz w:val="24"/>
        </w:rPr>
        <w:t xml:space="preserve">be nominated for one of the </w:t>
      </w:r>
      <w:r w:rsidR="00723CE0">
        <w:rPr>
          <w:rFonts w:cs="Times New Roman"/>
          <w:sz w:val="24"/>
        </w:rPr>
        <w:t xml:space="preserve">other </w:t>
      </w:r>
      <w:r w:rsidR="00C062A4" w:rsidRPr="005C735E">
        <w:rPr>
          <w:rFonts w:cs="Times New Roman"/>
          <w:sz w:val="24"/>
        </w:rPr>
        <w:t xml:space="preserve">5 vacant positions on the </w:t>
      </w:r>
      <w:r w:rsidR="00B3349B" w:rsidRPr="005C735E">
        <w:rPr>
          <w:rFonts w:cs="Times New Roman"/>
          <w:sz w:val="24"/>
        </w:rPr>
        <w:t>Branch Council</w:t>
      </w:r>
      <w:r w:rsidR="00572895" w:rsidRPr="005C735E">
        <w:rPr>
          <w:rFonts w:cs="Times New Roman"/>
          <w:sz w:val="24"/>
        </w:rPr>
        <w:t>.</w:t>
      </w:r>
    </w:p>
    <w:p w:rsidR="006846AF" w:rsidRDefault="006846AF" w:rsidP="00701188">
      <w:pPr>
        <w:spacing w:after="120" w:line="240" w:lineRule="auto"/>
        <w:contextualSpacing/>
        <w:jc w:val="both"/>
        <w:rPr>
          <w:rFonts w:cs="Times New Roman"/>
          <w:sz w:val="24"/>
        </w:rPr>
      </w:pPr>
    </w:p>
    <w:p w:rsidR="00505DBF" w:rsidRDefault="00505DBF" w:rsidP="00701188">
      <w:pPr>
        <w:spacing w:after="120" w:line="240" w:lineRule="auto"/>
        <w:contextualSpacing/>
        <w:jc w:val="both"/>
        <w:rPr>
          <w:rFonts w:cs="Times New Roman"/>
          <w:sz w:val="24"/>
        </w:rPr>
      </w:pPr>
    </w:p>
    <w:sectPr w:rsidR="00505DBF" w:rsidSect="00141D4D">
      <w:footerReference w:type="default" r:id="rId10"/>
      <w:pgSz w:w="11906" w:h="16838"/>
      <w:pgMar w:top="993"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0A05C" w15:done="0"/>
  <w15:commentEx w15:paraId="3DCC9F92" w15:done="0"/>
  <w15:commentEx w15:paraId="318BEF6E" w15:done="0"/>
  <w15:commentEx w15:paraId="59176AA7" w15:done="0"/>
  <w15:commentEx w15:paraId="76D85A01" w15:done="0"/>
  <w15:commentEx w15:paraId="25C38DC1" w15:done="0"/>
  <w15:commentEx w15:paraId="757CD3D1" w15:done="0"/>
  <w15:commentEx w15:paraId="1EBABFF4" w15:done="0"/>
  <w15:commentEx w15:paraId="5C004E8A" w15:done="0"/>
  <w15:commentEx w15:paraId="7D913E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02" w:rsidRDefault="005B4F02" w:rsidP="00802898">
      <w:pPr>
        <w:spacing w:after="0" w:line="240" w:lineRule="auto"/>
      </w:pPr>
      <w:r>
        <w:separator/>
      </w:r>
    </w:p>
  </w:endnote>
  <w:endnote w:type="continuationSeparator" w:id="0">
    <w:p w:rsidR="005B4F02" w:rsidRDefault="005B4F02" w:rsidP="0080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opperplate Gothic Bol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E63570">
      <w:tc>
        <w:tcPr>
          <w:tcW w:w="500" w:type="pct"/>
          <w:tcBorders>
            <w:top w:val="single" w:sz="4" w:space="0" w:color="943634" w:themeColor="accent2" w:themeShade="BF"/>
          </w:tcBorders>
          <w:shd w:val="clear" w:color="auto" w:fill="943634" w:themeFill="accent2" w:themeFillShade="BF"/>
        </w:tcPr>
        <w:p w:rsidR="00E63570" w:rsidRDefault="00E7324A">
          <w:pPr>
            <w:pStyle w:val="Footer"/>
            <w:jc w:val="right"/>
            <w:rPr>
              <w:b/>
              <w:bCs/>
              <w:color w:val="FFFFFF" w:themeColor="background1"/>
            </w:rPr>
          </w:pPr>
          <w:r>
            <w:fldChar w:fldCharType="begin"/>
          </w:r>
          <w:r w:rsidR="00E63570">
            <w:instrText xml:space="preserve"> PAGE   \* MERGEFORMAT </w:instrText>
          </w:r>
          <w:r>
            <w:fldChar w:fldCharType="separate"/>
          </w:r>
          <w:r w:rsidR="00763026" w:rsidRPr="00763026">
            <w:rPr>
              <w:noProof/>
              <w:color w:val="FFFFFF" w:themeColor="background1"/>
            </w:rPr>
            <w:t>8</w:t>
          </w:r>
          <w:r>
            <w:rPr>
              <w:noProof/>
              <w:color w:val="FFFFFF" w:themeColor="background1"/>
            </w:rPr>
            <w:fldChar w:fldCharType="end"/>
          </w:r>
        </w:p>
      </w:tc>
      <w:tc>
        <w:tcPr>
          <w:tcW w:w="4500" w:type="pct"/>
          <w:tcBorders>
            <w:top w:val="single" w:sz="4" w:space="0" w:color="auto"/>
          </w:tcBorders>
        </w:tcPr>
        <w:p w:rsidR="00E63570" w:rsidRDefault="00E63570">
          <w:pPr>
            <w:pStyle w:val="Footer"/>
          </w:pPr>
          <w:r>
            <w:t xml:space="preserve">Version Control - No. </w:t>
          </w:r>
          <w:r w:rsidR="00C81F47">
            <w:t>2</w:t>
          </w:r>
          <w:r>
            <w:t xml:space="preserve">: </w:t>
          </w:r>
          <w:r w:rsidR="00C81F47">
            <w:t>October</w:t>
          </w:r>
          <w:r>
            <w:t xml:space="preserve"> 201</w:t>
          </w:r>
          <w:r w:rsidR="00C81F47">
            <w:t>7</w:t>
          </w:r>
          <w:r>
            <w:t xml:space="preserve"> </w:t>
          </w:r>
        </w:p>
      </w:tc>
    </w:tr>
  </w:tbl>
  <w:p w:rsidR="00E63570" w:rsidRDefault="00E6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02" w:rsidRDefault="005B4F02" w:rsidP="00802898">
      <w:pPr>
        <w:spacing w:after="0" w:line="240" w:lineRule="auto"/>
      </w:pPr>
      <w:r>
        <w:separator/>
      </w:r>
    </w:p>
  </w:footnote>
  <w:footnote w:type="continuationSeparator" w:id="0">
    <w:p w:rsidR="005B4F02" w:rsidRDefault="005B4F02" w:rsidP="00802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ABE"/>
    <w:multiLevelType w:val="multilevel"/>
    <w:tmpl w:val="1198325C"/>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6A0B0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BE2D4A"/>
    <w:multiLevelType w:val="multilevel"/>
    <w:tmpl w:val="5E7ACFF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E70C4E"/>
    <w:multiLevelType w:val="hybridMultilevel"/>
    <w:tmpl w:val="9BC41DB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63C2630"/>
    <w:multiLevelType w:val="hybridMultilevel"/>
    <w:tmpl w:val="8FDA3AB4"/>
    <w:lvl w:ilvl="0" w:tplc="00F4FC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642B91"/>
    <w:multiLevelType w:val="hybridMultilevel"/>
    <w:tmpl w:val="2AA69DD8"/>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1B390B4C"/>
    <w:multiLevelType w:val="hybridMultilevel"/>
    <w:tmpl w:val="05DC4C54"/>
    <w:lvl w:ilvl="0" w:tplc="0C090003">
      <w:start w:val="1"/>
      <w:numFmt w:val="bullet"/>
      <w:lvlText w:val="o"/>
      <w:lvlJc w:val="left"/>
      <w:pPr>
        <w:ind w:left="1920" w:hanging="360"/>
      </w:pPr>
      <w:rPr>
        <w:rFonts w:ascii="Courier New" w:hAnsi="Courier New" w:cs="Courier New"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7">
    <w:nsid w:val="1E857AD8"/>
    <w:multiLevelType w:val="hybridMultilevel"/>
    <w:tmpl w:val="13781F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335F23"/>
    <w:multiLevelType w:val="hybridMultilevel"/>
    <w:tmpl w:val="36FCDF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270B78"/>
    <w:multiLevelType w:val="hybridMultilevel"/>
    <w:tmpl w:val="3C3C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3D4429"/>
    <w:multiLevelType w:val="hybridMultilevel"/>
    <w:tmpl w:val="7AA8FE3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EB49AB"/>
    <w:multiLevelType w:val="multilevel"/>
    <w:tmpl w:val="C346CA9A"/>
    <w:lvl w:ilvl="0">
      <w:start w:val="1"/>
      <w:numFmt w:val="decimal"/>
      <w:lvlText w:val="%1)"/>
      <w:lvlJc w:val="left"/>
      <w:pPr>
        <w:ind w:left="360" w:hanging="360"/>
      </w:p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DC3EEF"/>
    <w:multiLevelType w:val="hybridMultilevel"/>
    <w:tmpl w:val="A2FAC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255151"/>
    <w:multiLevelType w:val="hybridMultilevel"/>
    <w:tmpl w:val="CA28ED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F01CA5"/>
    <w:multiLevelType w:val="hybridMultilevel"/>
    <w:tmpl w:val="6802977A"/>
    <w:lvl w:ilvl="0" w:tplc="00F4FC0E">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17E4A6C"/>
    <w:multiLevelType w:val="hybridMultilevel"/>
    <w:tmpl w:val="A8648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0730A3"/>
    <w:multiLevelType w:val="multilevel"/>
    <w:tmpl w:val="1BC221CA"/>
    <w:lvl w:ilvl="0">
      <w:start w:val="1"/>
      <w:numFmt w:val="decimal"/>
      <w:lvlText w:val="%1)"/>
      <w:lvlJc w:val="left"/>
      <w:pPr>
        <w:ind w:left="360" w:hanging="360"/>
      </w:pPr>
    </w:lvl>
    <w:lvl w:ilvl="1">
      <w:start w:val="1"/>
      <w:numFmt w:val="upp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5"/>
  </w:num>
  <w:num w:numId="3">
    <w:abstractNumId w:val="1"/>
  </w:num>
  <w:num w:numId="4">
    <w:abstractNumId w:val="10"/>
  </w:num>
  <w:num w:numId="5">
    <w:abstractNumId w:val="14"/>
  </w:num>
  <w:num w:numId="6">
    <w:abstractNumId w:val="4"/>
  </w:num>
  <w:num w:numId="7">
    <w:abstractNumId w:val="16"/>
  </w:num>
  <w:num w:numId="8">
    <w:abstractNumId w:val="11"/>
  </w:num>
  <w:num w:numId="9">
    <w:abstractNumId w:val="7"/>
  </w:num>
  <w:num w:numId="10">
    <w:abstractNumId w:val="6"/>
  </w:num>
  <w:num w:numId="11">
    <w:abstractNumId w:val="3"/>
  </w:num>
  <w:num w:numId="12">
    <w:abstractNumId w:val="5"/>
  </w:num>
  <w:num w:numId="13">
    <w:abstractNumId w:val="2"/>
  </w:num>
  <w:num w:numId="14">
    <w:abstractNumId w:val="0"/>
  </w:num>
  <w:num w:numId="15">
    <w:abstractNumId w:val="13"/>
  </w:num>
  <w:num w:numId="16">
    <w:abstractNumId w:val="12"/>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nderson">
    <w15:presenceInfo w15:providerId="AD" w15:userId="S-1-5-21-3596969796-508897466-377336786-4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356F"/>
    <w:rsid w:val="00011543"/>
    <w:rsid w:val="000201E6"/>
    <w:rsid w:val="0003775B"/>
    <w:rsid w:val="00040764"/>
    <w:rsid w:val="00040B7F"/>
    <w:rsid w:val="000556EA"/>
    <w:rsid w:val="00060002"/>
    <w:rsid w:val="000720FC"/>
    <w:rsid w:val="000900C1"/>
    <w:rsid w:val="000938AF"/>
    <w:rsid w:val="000A611A"/>
    <w:rsid w:val="000B0E9B"/>
    <w:rsid w:val="00117580"/>
    <w:rsid w:val="001266C1"/>
    <w:rsid w:val="00141D4D"/>
    <w:rsid w:val="00157BC1"/>
    <w:rsid w:val="00172015"/>
    <w:rsid w:val="0019356F"/>
    <w:rsid w:val="001A55F8"/>
    <w:rsid w:val="001B0F7B"/>
    <w:rsid w:val="001C1EE2"/>
    <w:rsid w:val="001C64EF"/>
    <w:rsid w:val="001D6732"/>
    <w:rsid w:val="001E4D04"/>
    <w:rsid w:val="002061D0"/>
    <w:rsid w:val="0020685E"/>
    <w:rsid w:val="00207855"/>
    <w:rsid w:val="00213099"/>
    <w:rsid w:val="00213D31"/>
    <w:rsid w:val="002144CC"/>
    <w:rsid w:val="00221415"/>
    <w:rsid w:val="00225271"/>
    <w:rsid w:val="0025772F"/>
    <w:rsid w:val="00265A8F"/>
    <w:rsid w:val="002870F6"/>
    <w:rsid w:val="00295A6E"/>
    <w:rsid w:val="002A161F"/>
    <w:rsid w:val="002E1142"/>
    <w:rsid w:val="002E15E1"/>
    <w:rsid w:val="003318BC"/>
    <w:rsid w:val="00335B1F"/>
    <w:rsid w:val="0035699D"/>
    <w:rsid w:val="00377B63"/>
    <w:rsid w:val="00385F34"/>
    <w:rsid w:val="003B1B70"/>
    <w:rsid w:val="003B5701"/>
    <w:rsid w:val="003C3951"/>
    <w:rsid w:val="003E6E1D"/>
    <w:rsid w:val="003E71C3"/>
    <w:rsid w:val="003F04AC"/>
    <w:rsid w:val="00414FEA"/>
    <w:rsid w:val="0042135F"/>
    <w:rsid w:val="00437DA2"/>
    <w:rsid w:val="00467C1F"/>
    <w:rsid w:val="00474D74"/>
    <w:rsid w:val="004871A8"/>
    <w:rsid w:val="004B2F34"/>
    <w:rsid w:val="004C2F6B"/>
    <w:rsid w:val="004E1290"/>
    <w:rsid w:val="004E5EEC"/>
    <w:rsid w:val="004F1CA9"/>
    <w:rsid w:val="004F2B15"/>
    <w:rsid w:val="00505DBF"/>
    <w:rsid w:val="005076E4"/>
    <w:rsid w:val="00523857"/>
    <w:rsid w:val="00532866"/>
    <w:rsid w:val="005335A1"/>
    <w:rsid w:val="0054184F"/>
    <w:rsid w:val="005509E3"/>
    <w:rsid w:val="005651E9"/>
    <w:rsid w:val="005663B0"/>
    <w:rsid w:val="00572895"/>
    <w:rsid w:val="0059408C"/>
    <w:rsid w:val="005B4F02"/>
    <w:rsid w:val="005C735E"/>
    <w:rsid w:val="005C7E71"/>
    <w:rsid w:val="005F3A0A"/>
    <w:rsid w:val="00606FC0"/>
    <w:rsid w:val="006112A1"/>
    <w:rsid w:val="00641875"/>
    <w:rsid w:val="00651C20"/>
    <w:rsid w:val="00681461"/>
    <w:rsid w:val="006846AF"/>
    <w:rsid w:val="0068759B"/>
    <w:rsid w:val="00693673"/>
    <w:rsid w:val="00697953"/>
    <w:rsid w:val="006A1200"/>
    <w:rsid w:val="006B2D23"/>
    <w:rsid w:val="006B7DFD"/>
    <w:rsid w:val="006C446B"/>
    <w:rsid w:val="006D1FB2"/>
    <w:rsid w:val="006E02EE"/>
    <w:rsid w:val="006F7563"/>
    <w:rsid w:val="00701188"/>
    <w:rsid w:val="00723CE0"/>
    <w:rsid w:val="00737029"/>
    <w:rsid w:val="007400CA"/>
    <w:rsid w:val="007416BE"/>
    <w:rsid w:val="00743849"/>
    <w:rsid w:val="00743EF3"/>
    <w:rsid w:val="00763026"/>
    <w:rsid w:val="0076413A"/>
    <w:rsid w:val="007774A3"/>
    <w:rsid w:val="007E42D9"/>
    <w:rsid w:val="007F5620"/>
    <w:rsid w:val="00802898"/>
    <w:rsid w:val="0081385D"/>
    <w:rsid w:val="00823FED"/>
    <w:rsid w:val="00824D5D"/>
    <w:rsid w:val="0083193D"/>
    <w:rsid w:val="008374E8"/>
    <w:rsid w:val="008601A1"/>
    <w:rsid w:val="008632EE"/>
    <w:rsid w:val="008665D7"/>
    <w:rsid w:val="00874D4A"/>
    <w:rsid w:val="00884B0E"/>
    <w:rsid w:val="008929EB"/>
    <w:rsid w:val="008B3D7E"/>
    <w:rsid w:val="008D5D1E"/>
    <w:rsid w:val="00900CE1"/>
    <w:rsid w:val="00900F57"/>
    <w:rsid w:val="009035E4"/>
    <w:rsid w:val="00907F5E"/>
    <w:rsid w:val="009108CC"/>
    <w:rsid w:val="009265F6"/>
    <w:rsid w:val="00926D5A"/>
    <w:rsid w:val="00937A9E"/>
    <w:rsid w:val="00942E21"/>
    <w:rsid w:val="009464AC"/>
    <w:rsid w:val="00946EB1"/>
    <w:rsid w:val="00950C6F"/>
    <w:rsid w:val="00950FD3"/>
    <w:rsid w:val="009658FC"/>
    <w:rsid w:val="009832DF"/>
    <w:rsid w:val="0099344C"/>
    <w:rsid w:val="00995F16"/>
    <w:rsid w:val="009A5C24"/>
    <w:rsid w:val="009B3EE4"/>
    <w:rsid w:val="009D16D5"/>
    <w:rsid w:val="009D2918"/>
    <w:rsid w:val="009F06EC"/>
    <w:rsid w:val="00A04CE6"/>
    <w:rsid w:val="00A10B84"/>
    <w:rsid w:val="00A23A9F"/>
    <w:rsid w:val="00A24CCC"/>
    <w:rsid w:val="00A47C97"/>
    <w:rsid w:val="00A646A5"/>
    <w:rsid w:val="00A94A3A"/>
    <w:rsid w:val="00A95025"/>
    <w:rsid w:val="00AA1B82"/>
    <w:rsid w:val="00AA3B85"/>
    <w:rsid w:val="00AB4B7F"/>
    <w:rsid w:val="00AD1312"/>
    <w:rsid w:val="00B152E5"/>
    <w:rsid w:val="00B16D0F"/>
    <w:rsid w:val="00B2488E"/>
    <w:rsid w:val="00B3349B"/>
    <w:rsid w:val="00B5201C"/>
    <w:rsid w:val="00B740CD"/>
    <w:rsid w:val="00BB5D52"/>
    <w:rsid w:val="00BB7710"/>
    <w:rsid w:val="00BC282C"/>
    <w:rsid w:val="00BC4B6E"/>
    <w:rsid w:val="00BF7011"/>
    <w:rsid w:val="00C062A4"/>
    <w:rsid w:val="00C0637F"/>
    <w:rsid w:val="00C10148"/>
    <w:rsid w:val="00C26412"/>
    <w:rsid w:val="00C74256"/>
    <w:rsid w:val="00C76AC6"/>
    <w:rsid w:val="00C81F47"/>
    <w:rsid w:val="00C82279"/>
    <w:rsid w:val="00CA29E4"/>
    <w:rsid w:val="00CC12AC"/>
    <w:rsid w:val="00CE4C0C"/>
    <w:rsid w:val="00D01D59"/>
    <w:rsid w:val="00D06D46"/>
    <w:rsid w:val="00D279E9"/>
    <w:rsid w:val="00D5050F"/>
    <w:rsid w:val="00D6601D"/>
    <w:rsid w:val="00D76AD8"/>
    <w:rsid w:val="00D94225"/>
    <w:rsid w:val="00DA5C40"/>
    <w:rsid w:val="00DB0FC1"/>
    <w:rsid w:val="00DB0FFD"/>
    <w:rsid w:val="00DB1182"/>
    <w:rsid w:val="00DD23FB"/>
    <w:rsid w:val="00DE1786"/>
    <w:rsid w:val="00E14DE0"/>
    <w:rsid w:val="00E17734"/>
    <w:rsid w:val="00E32E6D"/>
    <w:rsid w:val="00E450D8"/>
    <w:rsid w:val="00E46AB5"/>
    <w:rsid w:val="00E63570"/>
    <w:rsid w:val="00E653F3"/>
    <w:rsid w:val="00E67657"/>
    <w:rsid w:val="00E679A5"/>
    <w:rsid w:val="00E7324A"/>
    <w:rsid w:val="00E756A0"/>
    <w:rsid w:val="00E81D1D"/>
    <w:rsid w:val="00EA5364"/>
    <w:rsid w:val="00EA658F"/>
    <w:rsid w:val="00ED5BFC"/>
    <w:rsid w:val="00EE2F8D"/>
    <w:rsid w:val="00EE784B"/>
    <w:rsid w:val="00EE7E3C"/>
    <w:rsid w:val="00EF1A08"/>
    <w:rsid w:val="00EF2477"/>
    <w:rsid w:val="00F00DC1"/>
    <w:rsid w:val="00F34174"/>
    <w:rsid w:val="00F406AB"/>
    <w:rsid w:val="00F44902"/>
    <w:rsid w:val="00F47CA3"/>
    <w:rsid w:val="00F55074"/>
    <w:rsid w:val="00F5619E"/>
    <w:rsid w:val="00F64A02"/>
    <w:rsid w:val="00F701EB"/>
    <w:rsid w:val="00F9281F"/>
    <w:rsid w:val="00FA1705"/>
    <w:rsid w:val="00FA293B"/>
    <w:rsid w:val="00FA4D32"/>
    <w:rsid w:val="00FC2085"/>
    <w:rsid w:val="00FD0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6F"/>
    <w:rPr>
      <w:rFonts w:ascii="Tahoma" w:hAnsi="Tahoma" w:cs="Tahoma"/>
      <w:sz w:val="16"/>
      <w:szCs w:val="16"/>
    </w:rPr>
  </w:style>
  <w:style w:type="paragraph" w:styleId="Header">
    <w:name w:val="header"/>
    <w:basedOn w:val="Normal"/>
    <w:link w:val="HeaderChar"/>
    <w:uiPriority w:val="99"/>
    <w:unhideWhenUsed/>
    <w:rsid w:val="0080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898"/>
  </w:style>
  <w:style w:type="paragraph" w:styleId="Footer">
    <w:name w:val="footer"/>
    <w:basedOn w:val="Normal"/>
    <w:link w:val="FooterChar"/>
    <w:uiPriority w:val="99"/>
    <w:unhideWhenUsed/>
    <w:rsid w:val="0080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898"/>
  </w:style>
  <w:style w:type="paragraph" w:styleId="ListParagraph">
    <w:name w:val="List Paragraph"/>
    <w:basedOn w:val="Normal"/>
    <w:uiPriority w:val="34"/>
    <w:qFormat/>
    <w:rsid w:val="00AB4B7F"/>
    <w:pPr>
      <w:ind w:left="720"/>
      <w:contextualSpacing/>
    </w:pPr>
  </w:style>
  <w:style w:type="paragraph" w:customStyle="1" w:styleId="Default">
    <w:name w:val="Default"/>
    <w:rsid w:val="004E5EE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67C1F"/>
    <w:rPr>
      <w:sz w:val="16"/>
      <w:szCs w:val="16"/>
    </w:rPr>
  </w:style>
  <w:style w:type="paragraph" w:styleId="CommentText">
    <w:name w:val="annotation text"/>
    <w:basedOn w:val="Normal"/>
    <w:link w:val="CommentTextChar"/>
    <w:uiPriority w:val="99"/>
    <w:semiHidden/>
    <w:unhideWhenUsed/>
    <w:rsid w:val="00467C1F"/>
    <w:pPr>
      <w:spacing w:line="240" w:lineRule="auto"/>
    </w:pPr>
    <w:rPr>
      <w:sz w:val="20"/>
      <w:szCs w:val="20"/>
    </w:rPr>
  </w:style>
  <w:style w:type="character" w:customStyle="1" w:styleId="CommentTextChar">
    <w:name w:val="Comment Text Char"/>
    <w:basedOn w:val="DefaultParagraphFont"/>
    <w:link w:val="CommentText"/>
    <w:uiPriority w:val="99"/>
    <w:semiHidden/>
    <w:rsid w:val="00467C1F"/>
    <w:rPr>
      <w:sz w:val="20"/>
      <w:szCs w:val="20"/>
    </w:rPr>
  </w:style>
  <w:style w:type="paragraph" w:styleId="CommentSubject">
    <w:name w:val="annotation subject"/>
    <w:basedOn w:val="CommentText"/>
    <w:next w:val="CommentText"/>
    <w:link w:val="CommentSubjectChar"/>
    <w:uiPriority w:val="99"/>
    <w:semiHidden/>
    <w:unhideWhenUsed/>
    <w:rsid w:val="00467C1F"/>
    <w:rPr>
      <w:b/>
      <w:bCs/>
    </w:rPr>
  </w:style>
  <w:style w:type="character" w:customStyle="1" w:styleId="CommentSubjectChar">
    <w:name w:val="Comment Subject Char"/>
    <w:basedOn w:val="CommentTextChar"/>
    <w:link w:val="CommentSubject"/>
    <w:uiPriority w:val="99"/>
    <w:semiHidden/>
    <w:rsid w:val="00467C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6F"/>
    <w:rPr>
      <w:rFonts w:ascii="Tahoma" w:hAnsi="Tahoma" w:cs="Tahoma"/>
      <w:sz w:val="16"/>
      <w:szCs w:val="16"/>
    </w:rPr>
  </w:style>
  <w:style w:type="paragraph" w:styleId="Header">
    <w:name w:val="header"/>
    <w:basedOn w:val="Normal"/>
    <w:link w:val="HeaderChar"/>
    <w:uiPriority w:val="99"/>
    <w:unhideWhenUsed/>
    <w:rsid w:val="0080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898"/>
  </w:style>
  <w:style w:type="paragraph" w:styleId="Footer">
    <w:name w:val="footer"/>
    <w:basedOn w:val="Normal"/>
    <w:link w:val="FooterChar"/>
    <w:uiPriority w:val="99"/>
    <w:unhideWhenUsed/>
    <w:rsid w:val="0080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898"/>
  </w:style>
  <w:style w:type="paragraph" w:styleId="ListParagraph">
    <w:name w:val="List Paragraph"/>
    <w:basedOn w:val="Normal"/>
    <w:uiPriority w:val="34"/>
    <w:qFormat/>
    <w:rsid w:val="00AB4B7F"/>
    <w:pPr>
      <w:ind w:left="720"/>
      <w:contextualSpacing/>
    </w:pPr>
  </w:style>
  <w:style w:type="paragraph" w:customStyle="1" w:styleId="Default">
    <w:name w:val="Default"/>
    <w:rsid w:val="004E5EE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67C1F"/>
    <w:rPr>
      <w:sz w:val="16"/>
      <w:szCs w:val="16"/>
    </w:rPr>
  </w:style>
  <w:style w:type="paragraph" w:styleId="CommentText">
    <w:name w:val="annotation text"/>
    <w:basedOn w:val="Normal"/>
    <w:link w:val="CommentTextChar"/>
    <w:uiPriority w:val="99"/>
    <w:semiHidden/>
    <w:unhideWhenUsed/>
    <w:rsid w:val="00467C1F"/>
    <w:pPr>
      <w:spacing w:line="240" w:lineRule="auto"/>
    </w:pPr>
    <w:rPr>
      <w:sz w:val="20"/>
      <w:szCs w:val="20"/>
    </w:rPr>
  </w:style>
  <w:style w:type="character" w:customStyle="1" w:styleId="CommentTextChar">
    <w:name w:val="Comment Text Char"/>
    <w:basedOn w:val="DefaultParagraphFont"/>
    <w:link w:val="CommentText"/>
    <w:uiPriority w:val="99"/>
    <w:semiHidden/>
    <w:rsid w:val="00467C1F"/>
    <w:rPr>
      <w:sz w:val="20"/>
      <w:szCs w:val="20"/>
    </w:rPr>
  </w:style>
  <w:style w:type="paragraph" w:styleId="CommentSubject">
    <w:name w:val="annotation subject"/>
    <w:basedOn w:val="CommentText"/>
    <w:next w:val="CommentText"/>
    <w:link w:val="CommentSubjectChar"/>
    <w:uiPriority w:val="99"/>
    <w:semiHidden/>
    <w:unhideWhenUsed/>
    <w:rsid w:val="00467C1F"/>
    <w:rPr>
      <w:b/>
      <w:bCs/>
    </w:rPr>
  </w:style>
  <w:style w:type="character" w:customStyle="1" w:styleId="CommentSubjectChar">
    <w:name w:val="Comment Subject Char"/>
    <w:basedOn w:val="CommentTextChar"/>
    <w:link w:val="CommentSubject"/>
    <w:uiPriority w:val="99"/>
    <w:semiHidden/>
    <w:rsid w:val="00467C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7150-EFCF-40B6-BC76-5EBE1240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Comers</dc:creator>
  <cp:lastModifiedBy>Windows User</cp:lastModifiedBy>
  <cp:revision>35</cp:revision>
  <dcterms:created xsi:type="dcterms:W3CDTF">2015-02-19T09:42:00Z</dcterms:created>
  <dcterms:modified xsi:type="dcterms:W3CDTF">2017-12-11T23:35:00Z</dcterms:modified>
</cp:coreProperties>
</file>